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5B" w:rsidRPr="00965F7F" w:rsidRDefault="00B10097" w:rsidP="0090195B">
      <w:pPr>
        <w:pStyle w:val="HPRACoverTitle"/>
      </w:pPr>
      <w:bookmarkStart w:id="0" w:name="_GoBack"/>
      <w:bookmarkEnd w:id="0"/>
      <w:r w:rsidRPr="00B10097">
        <w:t>Medical Device Registration System User Name and Password Conditions of Use</w:t>
      </w:r>
    </w:p>
    <w:p w:rsidR="00762A13" w:rsidRDefault="00762A13"/>
    <w:p w:rsidR="00427172" w:rsidRPr="00427172" w:rsidRDefault="00427172" w:rsidP="00427172">
      <w:pPr>
        <w:pStyle w:val="HPRAMainBodyText"/>
        <w:rPr>
          <w:lang w:val="en-GB"/>
        </w:rPr>
      </w:pPr>
      <w:r w:rsidRPr="00427172">
        <w:rPr>
          <w:b/>
          <w:lang w:val="en-GB"/>
        </w:rPr>
        <w:t>Name of registered organisation:</w:t>
      </w:r>
      <w:r w:rsidRPr="00427172">
        <w:rPr>
          <w:i/>
          <w:lang w:val="en-GB"/>
        </w:rPr>
        <w:tab/>
      </w:r>
      <w:r w:rsidR="003F7607" w:rsidRPr="00E4724B">
        <w:fldChar w:fldCharType="begin">
          <w:ffData>
            <w:name w:val="Text18"/>
            <w:enabled/>
            <w:calcOnExit w:val="0"/>
            <w:textInput/>
          </w:ffData>
        </w:fldChar>
      </w:r>
      <w:r w:rsidR="00FB19F6" w:rsidRPr="00E4724B">
        <w:instrText xml:space="preserve"> FORMTEXT </w:instrText>
      </w:r>
      <w:r w:rsidR="003F7607" w:rsidRPr="00E4724B">
        <w:fldChar w:fldCharType="separate"/>
      </w:r>
      <w:r w:rsidR="00FB19F6" w:rsidRPr="00E4724B">
        <w:t> </w:t>
      </w:r>
      <w:r w:rsidR="00FB19F6" w:rsidRPr="00E4724B">
        <w:t> </w:t>
      </w:r>
      <w:r w:rsidR="00FB19F6" w:rsidRPr="00E4724B">
        <w:t> </w:t>
      </w:r>
      <w:r w:rsidR="00FB19F6" w:rsidRPr="00E4724B">
        <w:t> </w:t>
      </w:r>
      <w:r w:rsidR="00FB19F6" w:rsidRPr="00E4724B">
        <w:t> </w:t>
      </w:r>
      <w:r w:rsidR="003F7607" w:rsidRPr="00E4724B">
        <w:fldChar w:fldCharType="end"/>
      </w:r>
    </w:p>
    <w:p w:rsidR="00427172" w:rsidRPr="00427172" w:rsidRDefault="00427172" w:rsidP="00427172">
      <w:pPr>
        <w:pStyle w:val="HPRAMainBodyText"/>
        <w:rPr>
          <w:lang w:val="en-GB"/>
        </w:rPr>
      </w:pPr>
    </w:p>
    <w:p w:rsidR="00427172" w:rsidRPr="00427172" w:rsidRDefault="00427172" w:rsidP="00427172">
      <w:pPr>
        <w:pStyle w:val="HPRAMainBodyText"/>
        <w:rPr>
          <w:lang w:val="en-GB"/>
        </w:rPr>
      </w:pPr>
      <w:r w:rsidRPr="00427172">
        <w:rPr>
          <w:b/>
          <w:lang w:val="en-GB"/>
        </w:rPr>
        <w:t>Name of contact person:</w:t>
      </w:r>
      <w:r w:rsidRPr="00427172">
        <w:rPr>
          <w:lang w:val="en-GB"/>
        </w:rPr>
        <w:t xml:space="preserve"> </w:t>
      </w:r>
      <w:r w:rsidRPr="00427172">
        <w:rPr>
          <w:lang w:val="en-GB"/>
        </w:rPr>
        <w:tab/>
      </w:r>
      <w:r w:rsidRPr="00427172">
        <w:rPr>
          <w:lang w:val="en-GB"/>
        </w:rPr>
        <w:tab/>
      </w:r>
      <w:r w:rsidR="003F7607" w:rsidRPr="00E4724B">
        <w:fldChar w:fldCharType="begin">
          <w:ffData>
            <w:name w:val="Text18"/>
            <w:enabled/>
            <w:calcOnExit w:val="0"/>
            <w:textInput/>
          </w:ffData>
        </w:fldChar>
      </w:r>
      <w:r w:rsidR="00FB19F6" w:rsidRPr="00E4724B">
        <w:instrText xml:space="preserve"> FORMTEXT </w:instrText>
      </w:r>
      <w:r w:rsidR="003F7607" w:rsidRPr="00E4724B">
        <w:fldChar w:fldCharType="separate"/>
      </w:r>
      <w:r w:rsidR="00FB19F6" w:rsidRPr="00E4724B">
        <w:t> </w:t>
      </w:r>
      <w:r w:rsidR="00FB19F6" w:rsidRPr="00E4724B">
        <w:t> </w:t>
      </w:r>
      <w:r w:rsidR="00FB19F6" w:rsidRPr="00E4724B">
        <w:t> </w:t>
      </w:r>
      <w:r w:rsidR="00FB19F6" w:rsidRPr="00E4724B">
        <w:t> </w:t>
      </w:r>
      <w:r w:rsidR="00FB19F6" w:rsidRPr="00E4724B">
        <w:t> </w:t>
      </w:r>
      <w:r w:rsidR="003F7607" w:rsidRPr="00E4724B">
        <w:fldChar w:fldCharType="end"/>
      </w:r>
    </w:p>
    <w:p w:rsidR="00427172" w:rsidRPr="00427172" w:rsidRDefault="00427172" w:rsidP="00427172">
      <w:pPr>
        <w:pStyle w:val="HPRAMainBodyText"/>
        <w:rPr>
          <w:lang w:val="en-GB"/>
        </w:rPr>
      </w:pPr>
    </w:p>
    <w:p w:rsidR="00427172" w:rsidRPr="00427172" w:rsidRDefault="00427172" w:rsidP="00427172">
      <w:pPr>
        <w:pStyle w:val="HPRAMainBodyText"/>
        <w:rPr>
          <w:lang w:val="en-GB"/>
        </w:rPr>
      </w:pPr>
      <w:r w:rsidRPr="00427172">
        <w:rPr>
          <w:b/>
          <w:lang w:val="en-GB"/>
        </w:rPr>
        <w:t>User name and password conditions of use:</w:t>
      </w:r>
    </w:p>
    <w:p w:rsidR="00427172" w:rsidRPr="00427172" w:rsidRDefault="00427172" w:rsidP="00427172">
      <w:pPr>
        <w:pStyle w:val="HPRAMainBodyText"/>
      </w:pPr>
      <w:r w:rsidRPr="00427172">
        <w:t xml:space="preserve">On completion of registration and receipt of your signed copy of this document, you will </w:t>
      </w:r>
      <w:r w:rsidR="00FB19F6">
        <w:t>receive a password and user ID.</w:t>
      </w:r>
    </w:p>
    <w:p w:rsidR="00427172" w:rsidRPr="00427172" w:rsidRDefault="00427172" w:rsidP="00427172">
      <w:pPr>
        <w:pStyle w:val="HPRAMainBodyText"/>
      </w:pPr>
      <w:r w:rsidRPr="00427172">
        <w:t xml:space="preserve">You agree that you will be responsible for maintaining your password as confidential and for any activity that occurs as a result of your enabling or permitting another person </w:t>
      </w:r>
      <w:r w:rsidR="00FB19F6">
        <w:t>or entity to use your password.</w:t>
      </w:r>
    </w:p>
    <w:p w:rsidR="00427172" w:rsidRPr="00427172" w:rsidRDefault="00427172" w:rsidP="00427172">
      <w:pPr>
        <w:pStyle w:val="HPRAMainBodyText"/>
      </w:pPr>
      <w:r w:rsidRPr="00427172">
        <w:t>Your password's usage is strictly related to the organisation and person under which it was applied for; it is not transferable to an</w:t>
      </w:r>
      <w:r w:rsidR="00FB19F6">
        <w:t>y other organisation or person.</w:t>
      </w:r>
    </w:p>
    <w:p w:rsidR="00427172" w:rsidRPr="00427172" w:rsidRDefault="00427172" w:rsidP="00427172">
      <w:pPr>
        <w:pStyle w:val="HPRAMainBodyText"/>
      </w:pPr>
      <w:r w:rsidRPr="00427172">
        <w:t xml:space="preserve">You agree to immediately notify the </w:t>
      </w:r>
      <w:r w:rsidR="004D4B97">
        <w:t>HPRA</w:t>
      </w:r>
      <w:r w:rsidRPr="00427172">
        <w:t xml:space="preserve"> in the event that you are no longer the authorised person for the organisation to whom the password was originally issued, or the password is lost or stolen, or you become aware of any unauthorised use of your password or you become aware of any other breach of secu</w:t>
      </w:r>
      <w:r w:rsidR="00FB19F6">
        <w:t xml:space="preserve">rity that might affect the </w:t>
      </w:r>
      <w:r w:rsidR="004D4B97">
        <w:t>HPRA</w:t>
      </w:r>
      <w:r w:rsidR="00FB19F6">
        <w:t>.</w:t>
      </w:r>
    </w:p>
    <w:p w:rsidR="00427172" w:rsidRPr="00427172" w:rsidRDefault="00427172" w:rsidP="00427172">
      <w:pPr>
        <w:pStyle w:val="HPRAMainBodyText"/>
      </w:pPr>
      <w:r w:rsidRPr="00427172">
        <w:t xml:space="preserve">The </w:t>
      </w:r>
      <w:r w:rsidR="004D4B97">
        <w:t>HPRA</w:t>
      </w:r>
      <w:r w:rsidRPr="00427172">
        <w:t xml:space="preserve"> is not responsible for any loss or damage arising from your failure to comply with the provisions of this section.</w:t>
      </w:r>
    </w:p>
    <w:p w:rsidR="00427172" w:rsidRPr="00427172" w:rsidRDefault="00427172" w:rsidP="00427172">
      <w:pPr>
        <w:pStyle w:val="HPRAMainBodyText"/>
      </w:pPr>
    </w:p>
    <w:p w:rsidR="00427172" w:rsidRPr="00427172" w:rsidRDefault="00427172" w:rsidP="00427172">
      <w:pPr>
        <w:pStyle w:val="HPRAMainBodyText"/>
      </w:pPr>
      <w:r w:rsidRPr="00427172">
        <w:t xml:space="preserve">You acknowledge and agree that the </w:t>
      </w:r>
      <w:r w:rsidR="004D4B97">
        <w:t>HPRA</w:t>
      </w:r>
      <w:r w:rsidRPr="00427172">
        <w:t xml:space="preserve"> may terminate your password and/or other access privileges without notice to you for any reason, in</w:t>
      </w:r>
      <w:r w:rsidR="00FB19F6">
        <w:t>cluding without limitation, if:</w:t>
      </w:r>
    </w:p>
    <w:p w:rsidR="00427172" w:rsidRPr="00427172" w:rsidRDefault="00427172" w:rsidP="00427172">
      <w:pPr>
        <w:pStyle w:val="HPRARomanNumeralsBulletedList0"/>
      </w:pPr>
      <w:r w:rsidRPr="00427172">
        <w:t xml:space="preserve">you do not use the Service for what the </w:t>
      </w:r>
      <w:r w:rsidR="004D4B97">
        <w:t>HPRA</w:t>
      </w:r>
      <w:r w:rsidRPr="00427172">
        <w:t>, in its sole discretion, deems t</w:t>
      </w:r>
      <w:r w:rsidR="00FB19F6">
        <w:t>o be an extended period of time</w:t>
      </w:r>
    </w:p>
    <w:p w:rsidR="00427172" w:rsidRPr="00427172" w:rsidRDefault="00427172" w:rsidP="00427172">
      <w:pPr>
        <w:pStyle w:val="HPRARomanNumeralsBulletedList0"/>
      </w:pPr>
      <w:r w:rsidRPr="00427172">
        <w:t xml:space="preserve">the </w:t>
      </w:r>
      <w:r w:rsidR="004D4B97">
        <w:t>HPRA</w:t>
      </w:r>
      <w:r w:rsidRPr="00427172">
        <w:t xml:space="preserve"> believes that you have violated any of these c</w:t>
      </w:r>
      <w:r w:rsidR="00FB19F6">
        <w:t>onditions</w:t>
      </w:r>
    </w:p>
    <w:p w:rsidR="00427172" w:rsidRPr="00427172" w:rsidRDefault="00427172" w:rsidP="00427172">
      <w:pPr>
        <w:pStyle w:val="HPRARomanNumeralsBulletedList0"/>
      </w:pPr>
      <w:r w:rsidRPr="00427172">
        <w:t xml:space="preserve">you have otherwise acted or failed to act in a manner that the </w:t>
      </w:r>
      <w:r w:rsidR="004D4B97">
        <w:t>HPRA</w:t>
      </w:r>
      <w:r w:rsidRPr="00427172">
        <w:t xml:space="preserve"> deems appropriate</w:t>
      </w:r>
      <w:r w:rsidR="00FB19F6">
        <w:t>.</w:t>
      </w:r>
    </w:p>
    <w:p w:rsidR="00427172" w:rsidRPr="00427172" w:rsidRDefault="00427172" w:rsidP="00011882">
      <w:pPr>
        <w:pStyle w:val="HPRARomanNumeralsBulletedList0"/>
        <w:numPr>
          <w:ilvl w:val="0"/>
          <w:numId w:val="0"/>
        </w:numPr>
      </w:pPr>
      <w:r w:rsidRPr="00427172">
        <w:t xml:space="preserve">You agree that any termination of your access to the Medical Devices Extranet shall not result in any liability or other obligation of </w:t>
      </w:r>
      <w:r w:rsidR="004D4B97">
        <w:t>HPRA</w:t>
      </w:r>
      <w:r w:rsidRPr="00427172">
        <w:t xml:space="preserve"> to you or any third party in co</w:t>
      </w:r>
      <w:r w:rsidR="00FB19F6">
        <w:t>nnection with such termination.</w:t>
      </w:r>
    </w:p>
    <w:p w:rsidR="00427172" w:rsidRPr="00427172" w:rsidRDefault="00427172" w:rsidP="00427172">
      <w:pPr>
        <w:pStyle w:val="HPRAMainBodyText"/>
      </w:pPr>
    </w:p>
    <w:p w:rsidR="00427172" w:rsidRPr="00427172" w:rsidRDefault="00427172" w:rsidP="00427172">
      <w:pPr>
        <w:pStyle w:val="HPRAMainBodyText"/>
      </w:pPr>
      <w:r w:rsidRPr="00427172">
        <w:t>Signed:</w:t>
      </w:r>
      <w:r w:rsidR="00011882">
        <w:tab/>
        <w:t>_________________________</w:t>
      </w:r>
    </w:p>
    <w:p w:rsidR="00427172" w:rsidRDefault="00427172" w:rsidP="00427172">
      <w:pPr>
        <w:pStyle w:val="HPRAMainBodyText"/>
      </w:pPr>
    </w:p>
    <w:p w:rsidR="00427172" w:rsidRDefault="00427172" w:rsidP="00427172">
      <w:pPr>
        <w:pStyle w:val="HPRAMainBodyText"/>
      </w:pPr>
    </w:p>
    <w:p w:rsidR="00427172" w:rsidRPr="00427172" w:rsidRDefault="00427172" w:rsidP="00427172">
      <w:pPr>
        <w:pStyle w:val="HPRAMainBodyText"/>
      </w:pPr>
      <w:r w:rsidRPr="00427172">
        <w:t xml:space="preserve">Name of contact person: </w:t>
      </w:r>
      <w:r w:rsidR="003F7607" w:rsidRPr="00E4724B">
        <w:fldChar w:fldCharType="begin">
          <w:ffData>
            <w:name w:val="Text18"/>
            <w:enabled/>
            <w:calcOnExit w:val="0"/>
            <w:textInput/>
          </w:ffData>
        </w:fldChar>
      </w:r>
      <w:r w:rsidR="00FB19F6" w:rsidRPr="00E4724B">
        <w:instrText xml:space="preserve"> FORMTEXT </w:instrText>
      </w:r>
      <w:r w:rsidR="003F7607" w:rsidRPr="00E4724B">
        <w:fldChar w:fldCharType="separate"/>
      </w:r>
      <w:r w:rsidR="00FB19F6" w:rsidRPr="00E4724B">
        <w:t> </w:t>
      </w:r>
      <w:r w:rsidR="00FB19F6" w:rsidRPr="00E4724B">
        <w:t> </w:t>
      </w:r>
      <w:r w:rsidR="00FB19F6" w:rsidRPr="00E4724B">
        <w:t> </w:t>
      </w:r>
      <w:r w:rsidR="00FB19F6" w:rsidRPr="00E4724B">
        <w:t> </w:t>
      </w:r>
      <w:r w:rsidR="00FB19F6" w:rsidRPr="00E4724B">
        <w:t> </w:t>
      </w:r>
      <w:r w:rsidR="003F7607" w:rsidRPr="00E4724B">
        <w:fldChar w:fldCharType="end"/>
      </w:r>
    </w:p>
    <w:p w:rsidR="00427172" w:rsidRPr="00427172" w:rsidRDefault="00427172" w:rsidP="00427172">
      <w:pPr>
        <w:pStyle w:val="HPRAMainBodyText"/>
      </w:pPr>
      <w:r w:rsidRPr="00427172">
        <w:t xml:space="preserve">Position: </w:t>
      </w:r>
      <w:r w:rsidR="003F7607" w:rsidRPr="00E4724B">
        <w:fldChar w:fldCharType="begin">
          <w:ffData>
            <w:name w:val="Text18"/>
            <w:enabled/>
            <w:calcOnExit w:val="0"/>
            <w:textInput/>
          </w:ffData>
        </w:fldChar>
      </w:r>
      <w:r w:rsidR="00FB19F6" w:rsidRPr="00E4724B">
        <w:instrText xml:space="preserve"> FORMTEXT </w:instrText>
      </w:r>
      <w:r w:rsidR="003F7607" w:rsidRPr="00E4724B">
        <w:fldChar w:fldCharType="separate"/>
      </w:r>
      <w:r w:rsidR="00FB19F6" w:rsidRPr="00E4724B">
        <w:t> </w:t>
      </w:r>
      <w:r w:rsidR="00FB19F6" w:rsidRPr="00E4724B">
        <w:t> </w:t>
      </w:r>
      <w:r w:rsidR="00FB19F6" w:rsidRPr="00E4724B">
        <w:t> </w:t>
      </w:r>
      <w:r w:rsidR="00FB19F6" w:rsidRPr="00E4724B">
        <w:t> </w:t>
      </w:r>
      <w:r w:rsidR="00FB19F6" w:rsidRPr="00E4724B">
        <w:t> </w:t>
      </w:r>
      <w:r w:rsidR="003F7607" w:rsidRPr="00E4724B">
        <w:fldChar w:fldCharType="end"/>
      </w:r>
    </w:p>
    <w:p w:rsidR="00427172" w:rsidRPr="00427172" w:rsidRDefault="00427172" w:rsidP="00427172">
      <w:pPr>
        <w:pStyle w:val="HPRAMainBodyText"/>
        <w:rPr>
          <w:lang w:val="en-GB"/>
        </w:rPr>
      </w:pPr>
    </w:p>
    <w:p w:rsidR="00427172" w:rsidRPr="00427172" w:rsidRDefault="00427172" w:rsidP="00427172">
      <w:pPr>
        <w:pStyle w:val="HPRAMainBodyText"/>
        <w:rPr>
          <w:lang w:val="en-GB"/>
        </w:rPr>
      </w:pPr>
    </w:p>
    <w:p w:rsidR="00427172" w:rsidRPr="00427172" w:rsidRDefault="00427172" w:rsidP="00427172">
      <w:pPr>
        <w:pStyle w:val="HPRAMainBodyText"/>
        <w:rPr>
          <w:i/>
          <w:lang w:val="en-GB"/>
        </w:rPr>
      </w:pPr>
      <w:r w:rsidRPr="00427172">
        <w:rPr>
          <w:i/>
          <w:lang w:val="en-GB"/>
        </w:rPr>
        <w:t xml:space="preserve">Please print and sign this form and return to Device Registration, Human Products Authorisation and Registration Department, </w:t>
      </w:r>
      <w:r w:rsidR="004D4B97">
        <w:rPr>
          <w:i/>
          <w:lang w:val="en-GB"/>
        </w:rPr>
        <w:t>Health Products Regulatory Authority</w:t>
      </w:r>
      <w:r w:rsidRPr="00427172">
        <w:rPr>
          <w:i/>
          <w:lang w:val="en-GB"/>
        </w:rPr>
        <w:t>, Kevin O’Malley House, Earlsfort Centre, Earlsfort Terrace, Dublin 2.</w:t>
      </w:r>
    </w:p>
    <w:p w:rsidR="00E90538" w:rsidRPr="00E4724B" w:rsidRDefault="00E90538" w:rsidP="00B10097">
      <w:pPr>
        <w:pStyle w:val="HPRARomanNumeralsBulletedList0"/>
        <w:numPr>
          <w:ilvl w:val="0"/>
          <w:numId w:val="0"/>
        </w:numPr>
      </w:pPr>
    </w:p>
    <w:sectPr w:rsidR="00E90538" w:rsidRPr="00E4724B" w:rsidSect="0008474C">
      <w:headerReference w:type="first" r:id="rId8"/>
      <w:footerReference w:type="first" r:id="rId9"/>
      <w:pgSz w:w="11906" w:h="16838" w:code="9"/>
      <w:pgMar w:top="2268" w:right="1701" w:bottom="1418" w:left="1701"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F2" w:rsidRDefault="006934F2" w:rsidP="00083E00">
      <w:r>
        <w:separator/>
      </w:r>
    </w:p>
  </w:endnote>
  <w:endnote w:type="continuationSeparator" w:id="0">
    <w:p w:rsidR="006934F2" w:rsidRDefault="006934F2" w:rsidP="00083E0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00022FF" w:usb1="C000205B" w:usb2="0000000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FB" w:rsidRDefault="005179FB">
    <w:pPr>
      <w:pStyle w:val="Footer"/>
    </w:pPr>
  </w:p>
  <w:p w:rsidR="005179FB" w:rsidRPr="005179FB" w:rsidRDefault="005179FB" w:rsidP="005179FB">
    <w:pPr>
      <w:pStyle w:val="HPRAS2Footer"/>
      <w:rPr>
        <w:sz w:val="16"/>
        <w:szCs w:val="16"/>
      </w:rPr>
    </w:pPr>
    <w:r w:rsidRPr="005179FB">
      <w:rPr>
        <w:sz w:val="16"/>
        <w:szCs w:val="16"/>
      </w:rPr>
      <w:t>AUT-F0307-2</w:t>
    </w:r>
    <w:r w:rsidRPr="00A562DD">
      <w:rPr>
        <w:sz w:val="16"/>
        <w:szCs w:val="16"/>
      </w:rPr>
      <w:tab/>
    </w:r>
    <w:r w:rsidR="003F7607">
      <w:rPr>
        <w:sz w:val="16"/>
        <w:szCs w:val="16"/>
      </w:rPr>
      <w:fldChar w:fldCharType="begin"/>
    </w:r>
    <w:r>
      <w:rPr>
        <w:sz w:val="16"/>
        <w:szCs w:val="16"/>
      </w:rPr>
      <w:instrText xml:space="preserve"> PAGE   \* MERGEFORMAT </w:instrText>
    </w:r>
    <w:r w:rsidR="003F7607">
      <w:rPr>
        <w:sz w:val="16"/>
        <w:szCs w:val="16"/>
      </w:rPr>
      <w:fldChar w:fldCharType="separate"/>
    </w:r>
    <w:r w:rsidR="00773F62">
      <w:rPr>
        <w:noProof/>
        <w:sz w:val="16"/>
        <w:szCs w:val="16"/>
      </w:rPr>
      <w:t>1</w:t>
    </w:r>
    <w:r w:rsidR="003F7607">
      <w:rPr>
        <w:sz w:val="16"/>
        <w:szCs w:val="16"/>
      </w:rPr>
      <w:fldChar w:fldCharType="end"/>
    </w:r>
    <w:r w:rsidRPr="00A562DD">
      <w:rPr>
        <w:sz w:val="16"/>
        <w:szCs w:val="16"/>
      </w:rPr>
      <w:t>/</w:t>
    </w:r>
    <w:fldSimple w:instr=" SECTIONPAGES   \* MERGEFORMAT ">
      <w:r w:rsidR="00773F62" w:rsidRPr="00773F62">
        <w:rPr>
          <w:noProof/>
          <w:sz w:val="16"/>
          <w:szCs w:val="16"/>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F2" w:rsidRDefault="006934F2" w:rsidP="00083E00">
      <w:r>
        <w:separator/>
      </w:r>
    </w:p>
  </w:footnote>
  <w:footnote w:type="continuationSeparator" w:id="0">
    <w:p w:rsidR="006934F2" w:rsidRDefault="006934F2" w:rsidP="0008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E0" w:rsidRDefault="005179FB">
    <w:pPr>
      <w:pStyle w:val="Header"/>
    </w:pPr>
    <w:r w:rsidRPr="005179FB">
      <w:rPr>
        <w:noProof/>
        <w:lang w:val="en-US"/>
      </w:rPr>
      <w:drawing>
        <wp:anchor distT="0" distB="0" distL="114300" distR="114300" simplePos="0" relativeHeight="251659264" behindDoc="1" locked="0" layoutInCell="1" allowOverlap="1">
          <wp:simplePos x="0" y="0"/>
          <wp:positionH relativeFrom="column">
            <wp:posOffset>3939540</wp:posOffset>
          </wp:positionH>
          <wp:positionV relativeFrom="paragraph">
            <wp:posOffset>-140970</wp:posOffset>
          </wp:positionV>
          <wp:extent cx="2085975" cy="1162050"/>
          <wp:effectExtent l="19050" t="0" r="9525" b="0"/>
          <wp:wrapTight wrapText="bothSides">
            <wp:wrapPolygon edited="0">
              <wp:start x="-197" y="0"/>
              <wp:lineTo x="-197" y="21246"/>
              <wp:lineTo x="21699" y="21246"/>
              <wp:lineTo x="21699" y="0"/>
              <wp:lineTo x="-197" y="0"/>
            </wp:wrapPolygon>
          </wp:wrapTight>
          <wp:docPr id="5"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5975" cy="1162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617574"/>
    <w:multiLevelType w:val="multilevel"/>
    <w:tmpl w:val="F9721DF2"/>
    <w:numStyleLink w:val="HPRAGreaterIndentedBulletedList"/>
  </w:abstractNum>
  <w:abstractNum w:abstractNumId="4">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2309E7"/>
    <w:multiLevelType w:val="multilevel"/>
    <w:tmpl w:val="82CC432A"/>
    <w:numStyleLink w:val="HPRAGreaterindentbulletedlist0"/>
  </w:abstractNum>
  <w:abstractNum w:abstractNumId="7">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A00F34"/>
    <w:multiLevelType w:val="hybridMultilevel"/>
    <w:tmpl w:val="B2CA7A84"/>
    <w:lvl w:ilvl="0" w:tplc="877650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B4B09"/>
    <w:multiLevelType w:val="multilevel"/>
    <w:tmpl w:val="F5A69B34"/>
    <w:numStyleLink w:val="HPRALowecaseAlphabetBullet"/>
  </w:abstractNum>
  <w:abstractNum w:abstractNumId="11">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nsid w:val="5F31366E"/>
    <w:multiLevelType w:val="multilevel"/>
    <w:tmpl w:val="26C258D6"/>
    <w:numStyleLink w:val="HPRANumberedList"/>
  </w:abstractNum>
  <w:abstractNum w:abstractNumId="13">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nsid w:val="66562DEE"/>
    <w:multiLevelType w:val="multilevel"/>
    <w:tmpl w:val="D06A225C"/>
    <w:numStyleLink w:val="HPRAIndentedBulletedList"/>
  </w:abstractNum>
  <w:abstractNum w:abstractNumId="15">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nsid w:val="6AF57F43"/>
    <w:multiLevelType w:val="multilevel"/>
    <w:tmpl w:val="0DA4B546"/>
    <w:numStyleLink w:val="HPRAArabicNumerals"/>
  </w:abstractNum>
  <w:abstractNum w:abstractNumId="17">
    <w:nsid w:val="6C524C80"/>
    <w:multiLevelType w:val="multilevel"/>
    <w:tmpl w:val="E53E1F6C"/>
    <w:numStyleLink w:val="HPRARomanNumeralsBulletedlist"/>
  </w:abstractNum>
  <w:abstractNum w:abstractNumId="18">
    <w:nsid w:val="6F707964"/>
    <w:multiLevelType w:val="multilevel"/>
    <w:tmpl w:val="F0F6C540"/>
    <w:numStyleLink w:val="HPRAAlphabetBulletedList"/>
  </w:abstractNum>
  <w:abstractNum w:abstractNumId="19">
    <w:nsid w:val="6FE97EE2"/>
    <w:multiLevelType w:val="multilevel"/>
    <w:tmpl w:val="224878AC"/>
    <w:numStyleLink w:val="HPRAIndentedBulletedlist0"/>
  </w:abstractNum>
  <w:abstractNum w:abstractNumId="20">
    <w:nsid w:val="7055430A"/>
    <w:multiLevelType w:val="multilevel"/>
    <w:tmpl w:val="E53E1F6C"/>
    <w:numStyleLink w:val="HPRARomanNumeralsBulletedlist"/>
  </w:abstractNum>
  <w:abstractNum w:abstractNumId="21">
    <w:nsid w:val="70A52DC8"/>
    <w:multiLevelType w:val="multilevel"/>
    <w:tmpl w:val="F5A69B34"/>
    <w:numStyleLink w:val="HPRALowecaseAlphabetBullet"/>
  </w:abstractNum>
  <w:abstractNum w:abstractNumId="22">
    <w:nsid w:val="778F6B81"/>
    <w:multiLevelType w:val="multilevel"/>
    <w:tmpl w:val="224878AC"/>
    <w:numStyleLink w:val="HPRAIndentedBulletedlist0"/>
  </w:abstractNum>
  <w:num w:numId="1">
    <w:abstractNumId w:val="8"/>
  </w:num>
  <w:num w:numId="2">
    <w:abstractNumId w:val="13"/>
  </w:num>
  <w:num w:numId="3">
    <w:abstractNumId w:val="2"/>
  </w:num>
  <w:num w:numId="4">
    <w:abstractNumId w:val="5"/>
  </w:num>
  <w:num w:numId="5">
    <w:abstractNumId w:val="4"/>
  </w:num>
  <w:num w:numId="6">
    <w:abstractNumId w:val="12"/>
  </w:num>
  <w:num w:numId="7">
    <w:abstractNumId w:val="1"/>
  </w:num>
  <w:num w:numId="8">
    <w:abstractNumId w:val="18"/>
  </w:num>
  <w:num w:numId="9">
    <w:abstractNumId w:val="21"/>
  </w:num>
  <w:num w:numId="10">
    <w:abstractNumId w:val="17"/>
  </w:num>
  <w:num w:numId="11">
    <w:abstractNumId w:val="16"/>
  </w:num>
  <w:num w:numId="12">
    <w:abstractNumId w:val="11"/>
  </w:num>
  <w:num w:numId="13">
    <w:abstractNumId w:val="0"/>
  </w:num>
  <w:num w:numId="14">
    <w:abstractNumId w:val="6"/>
  </w:num>
  <w:num w:numId="15">
    <w:abstractNumId w:val="14"/>
  </w:num>
  <w:num w:numId="16">
    <w:abstractNumId w:val="20"/>
  </w:num>
  <w:num w:numId="17">
    <w:abstractNumId w:val="14"/>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0"/>
  </w:num>
  <w:num w:numId="30">
    <w:abstractNumId w:val="7"/>
  </w:num>
  <w:num w:numId="31">
    <w:abstractNumId w:val="22"/>
  </w:num>
  <w:num w:numId="32">
    <w:abstractNumId w:val="19"/>
  </w:num>
  <w:num w:numId="33">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rsids>
    <w:rsidRoot w:val="00B10097"/>
    <w:rsid w:val="00011882"/>
    <w:rsid w:val="000524C6"/>
    <w:rsid w:val="00056108"/>
    <w:rsid w:val="00056838"/>
    <w:rsid w:val="00083E00"/>
    <w:rsid w:val="0008474C"/>
    <w:rsid w:val="000F12C8"/>
    <w:rsid w:val="00113529"/>
    <w:rsid w:val="001315D6"/>
    <w:rsid w:val="00136F80"/>
    <w:rsid w:val="00152E05"/>
    <w:rsid w:val="00160995"/>
    <w:rsid w:val="00194460"/>
    <w:rsid w:val="001A05CA"/>
    <w:rsid w:val="001E26C9"/>
    <w:rsid w:val="0020621C"/>
    <w:rsid w:val="00234DB4"/>
    <w:rsid w:val="00246313"/>
    <w:rsid w:val="002543E0"/>
    <w:rsid w:val="00263F72"/>
    <w:rsid w:val="002A6374"/>
    <w:rsid w:val="002B4BD1"/>
    <w:rsid w:val="002D4583"/>
    <w:rsid w:val="002D7F7A"/>
    <w:rsid w:val="0031759B"/>
    <w:rsid w:val="00322028"/>
    <w:rsid w:val="00333234"/>
    <w:rsid w:val="003576E9"/>
    <w:rsid w:val="003602EE"/>
    <w:rsid w:val="00361E5D"/>
    <w:rsid w:val="003653B9"/>
    <w:rsid w:val="003709D4"/>
    <w:rsid w:val="00396FC8"/>
    <w:rsid w:val="003B4BAB"/>
    <w:rsid w:val="003D1708"/>
    <w:rsid w:val="003F6690"/>
    <w:rsid w:val="003F7607"/>
    <w:rsid w:val="00410387"/>
    <w:rsid w:val="00427172"/>
    <w:rsid w:val="004311F1"/>
    <w:rsid w:val="004448E1"/>
    <w:rsid w:val="0045184A"/>
    <w:rsid w:val="00463942"/>
    <w:rsid w:val="004A416B"/>
    <w:rsid w:val="004B49A9"/>
    <w:rsid w:val="004D4B97"/>
    <w:rsid w:val="004D7EAD"/>
    <w:rsid w:val="004E5D4F"/>
    <w:rsid w:val="004F05F6"/>
    <w:rsid w:val="005179FB"/>
    <w:rsid w:val="005619AC"/>
    <w:rsid w:val="00593837"/>
    <w:rsid w:val="005B614B"/>
    <w:rsid w:val="005D5E08"/>
    <w:rsid w:val="005E2798"/>
    <w:rsid w:val="0064098C"/>
    <w:rsid w:val="00641571"/>
    <w:rsid w:val="00653886"/>
    <w:rsid w:val="00661A56"/>
    <w:rsid w:val="006934F2"/>
    <w:rsid w:val="006D4AD9"/>
    <w:rsid w:val="006E57FF"/>
    <w:rsid w:val="007265CD"/>
    <w:rsid w:val="007340E5"/>
    <w:rsid w:val="0074719E"/>
    <w:rsid w:val="0075422A"/>
    <w:rsid w:val="00762A13"/>
    <w:rsid w:val="00773F62"/>
    <w:rsid w:val="00793778"/>
    <w:rsid w:val="00804D53"/>
    <w:rsid w:val="008132D2"/>
    <w:rsid w:val="008351E9"/>
    <w:rsid w:val="008667F0"/>
    <w:rsid w:val="00866D7E"/>
    <w:rsid w:val="008935B4"/>
    <w:rsid w:val="00900CC4"/>
    <w:rsid w:val="0090195B"/>
    <w:rsid w:val="0091585E"/>
    <w:rsid w:val="009209CA"/>
    <w:rsid w:val="0092524D"/>
    <w:rsid w:val="0094175E"/>
    <w:rsid w:val="0094377F"/>
    <w:rsid w:val="00954533"/>
    <w:rsid w:val="009868D7"/>
    <w:rsid w:val="009E0F8A"/>
    <w:rsid w:val="009F4AA1"/>
    <w:rsid w:val="00A01653"/>
    <w:rsid w:val="00A30AD6"/>
    <w:rsid w:val="00A51718"/>
    <w:rsid w:val="00A542DA"/>
    <w:rsid w:val="00A81130"/>
    <w:rsid w:val="00A978DF"/>
    <w:rsid w:val="00AA2C95"/>
    <w:rsid w:val="00AC3382"/>
    <w:rsid w:val="00B029C3"/>
    <w:rsid w:val="00B10097"/>
    <w:rsid w:val="00B1155A"/>
    <w:rsid w:val="00B179E0"/>
    <w:rsid w:val="00B27D5C"/>
    <w:rsid w:val="00B40B3E"/>
    <w:rsid w:val="00B82BA5"/>
    <w:rsid w:val="00BC0635"/>
    <w:rsid w:val="00BD3BD8"/>
    <w:rsid w:val="00C0332E"/>
    <w:rsid w:val="00C153B6"/>
    <w:rsid w:val="00C3188C"/>
    <w:rsid w:val="00C36A96"/>
    <w:rsid w:val="00C63669"/>
    <w:rsid w:val="00C808A6"/>
    <w:rsid w:val="00C876BB"/>
    <w:rsid w:val="00C91288"/>
    <w:rsid w:val="00CB5381"/>
    <w:rsid w:val="00D043FE"/>
    <w:rsid w:val="00D11CD7"/>
    <w:rsid w:val="00D2075D"/>
    <w:rsid w:val="00D313BB"/>
    <w:rsid w:val="00D41D59"/>
    <w:rsid w:val="00D615F1"/>
    <w:rsid w:val="00D81E51"/>
    <w:rsid w:val="00DB4A5A"/>
    <w:rsid w:val="00DD2F2C"/>
    <w:rsid w:val="00DF3DD4"/>
    <w:rsid w:val="00DF6624"/>
    <w:rsid w:val="00E03D21"/>
    <w:rsid w:val="00E05B86"/>
    <w:rsid w:val="00E11046"/>
    <w:rsid w:val="00E12191"/>
    <w:rsid w:val="00E22B8B"/>
    <w:rsid w:val="00E4724B"/>
    <w:rsid w:val="00E53203"/>
    <w:rsid w:val="00E90538"/>
    <w:rsid w:val="00E97CF0"/>
    <w:rsid w:val="00ED3592"/>
    <w:rsid w:val="00EF2202"/>
    <w:rsid w:val="00EF68AD"/>
    <w:rsid w:val="00F1400F"/>
    <w:rsid w:val="00F244C4"/>
    <w:rsid w:val="00F501FF"/>
    <w:rsid w:val="00F52FEA"/>
    <w:rsid w:val="00F73109"/>
    <w:rsid w:val="00F9211A"/>
    <w:rsid w:val="00FB19F6"/>
    <w:rsid w:val="00FD68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semiHidden/>
    <w:unhideWhenUsed/>
    <w:rsid w:val="00083E00"/>
    <w:pPr>
      <w:tabs>
        <w:tab w:val="center" w:pos="4513"/>
        <w:tab w:val="right" w:pos="9026"/>
      </w:tabs>
    </w:pPr>
  </w:style>
  <w:style w:type="character" w:customStyle="1" w:styleId="FooterChar">
    <w:name w:val="Footer Char"/>
    <w:basedOn w:val="DefaultParagraphFont"/>
    <w:link w:val="Footer"/>
    <w:uiPriority w:val="99"/>
    <w:semiHidden/>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Ind w:w="0" w:type="dxa"/>
      <w:tblBorders>
        <w:bottom w:val="single" w:sz="8" w:space="0" w:color="007041" w:themeColor="accent4"/>
        <w:insideH w:val="single" w:sz="8" w:space="0" w:color="007041" w:themeColor="accent4"/>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Ind w:w="0" w:type="dxa"/>
      <w:tblBorders>
        <w:bottom w:val="single" w:sz="4" w:space="0" w:color="707173" w:themeColor="text2"/>
        <w:insideH w:val="single" w:sz="4" w:space="0" w:color="707173" w:themeColor="text2"/>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6BD8-B012-4C3A-99C1-071B6CC7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2014-12-08T15:42:00Z</dcterms:created>
  <dcterms:modified xsi:type="dcterms:W3CDTF">2014-12-08T15:42:00Z</dcterms:modified>
</cp:coreProperties>
</file>