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6137" w14:textId="77777777" w:rsidR="00812D16" w:rsidRPr="006B4557" w:rsidRDefault="00812D16" w:rsidP="002F2069">
      <w:pPr>
        <w:numPr>
          <w:ilvl w:val="12"/>
          <w:numId w:val="0"/>
        </w:numPr>
        <w:shd w:val="clear" w:color="auto" w:fill="FFFFFF"/>
        <w:tabs>
          <w:tab w:val="clear" w:pos="567"/>
        </w:tabs>
        <w:spacing w:line="240" w:lineRule="auto"/>
        <w:rPr>
          <w:noProof/>
        </w:rPr>
      </w:pPr>
    </w:p>
    <w:p w14:paraId="45B33B92" w14:textId="11963457" w:rsidR="00812D16" w:rsidRDefault="002F2069" w:rsidP="00204AAB">
      <w:pPr>
        <w:tabs>
          <w:tab w:val="left" w:pos="993"/>
        </w:tabs>
        <w:spacing w:line="240" w:lineRule="auto"/>
        <w:jc w:val="center"/>
        <w:outlineLvl w:val="0"/>
        <w:rPr>
          <w:b/>
          <w:noProof/>
        </w:rPr>
      </w:pPr>
      <w:r>
        <w:rPr>
          <w:b/>
          <w:noProof/>
        </w:rPr>
        <w:t>Para</w:t>
      </w:r>
      <w:r w:rsidR="00866833">
        <w:rPr>
          <w:b/>
          <w:noProof/>
        </w:rPr>
        <w:t>Extra Hard Capsules</w:t>
      </w:r>
    </w:p>
    <w:p w14:paraId="0801198C" w14:textId="5DCF28C0" w:rsidR="00812D16" w:rsidRDefault="00866833" w:rsidP="00204AAB">
      <w:pPr>
        <w:numPr>
          <w:ilvl w:val="12"/>
          <w:numId w:val="0"/>
        </w:numPr>
        <w:tabs>
          <w:tab w:val="clear" w:pos="567"/>
        </w:tabs>
        <w:spacing w:line="240" w:lineRule="auto"/>
        <w:jc w:val="center"/>
        <w:rPr>
          <w:noProof/>
        </w:rPr>
      </w:pPr>
      <w:r>
        <w:rPr>
          <w:noProof/>
        </w:rPr>
        <w:t>Paracetamol 5</w:t>
      </w:r>
      <w:r w:rsidR="00985A8A">
        <w:rPr>
          <w:noProof/>
        </w:rPr>
        <w:t>00mg</w:t>
      </w:r>
      <w:r w:rsidR="002F2069">
        <w:rPr>
          <w:noProof/>
        </w:rPr>
        <w:t xml:space="preserve"> </w:t>
      </w:r>
    </w:p>
    <w:p w14:paraId="6F5B323B" w14:textId="46D5B865" w:rsidR="00866833" w:rsidRDefault="00866833" w:rsidP="00204AAB">
      <w:pPr>
        <w:numPr>
          <w:ilvl w:val="12"/>
          <w:numId w:val="0"/>
        </w:numPr>
        <w:tabs>
          <w:tab w:val="clear" w:pos="567"/>
        </w:tabs>
        <w:spacing w:line="240" w:lineRule="auto"/>
        <w:jc w:val="center"/>
        <w:rPr>
          <w:noProof/>
        </w:rPr>
      </w:pPr>
      <w:r>
        <w:rPr>
          <w:noProof/>
        </w:rPr>
        <w:t>Caffeine 32mg</w:t>
      </w:r>
    </w:p>
    <w:p w14:paraId="0A8BF337" w14:textId="77777777" w:rsidR="002F2069" w:rsidRDefault="002F2069" w:rsidP="00204AAB">
      <w:pPr>
        <w:numPr>
          <w:ilvl w:val="12"/>
          <w:numId w:val="0"/>
        </w:numPr>
        <w:tabs>
          <w:tab w:val="clear" w:pos="567"/>
        </w:tabs>
        <w:spacing w:line="240" w:lineRule="auto"/>
        <w:jc w:val="center"/>
        <w:rPr>
          <w:noProof/>
        </w:rPr>
      </w:pPr>
    </w:p>
    <w:p w14:paraId="391C90AB" w14:textId="77777777" w:rsidR="00866833" w:rsidRDefault="00866833" w:rsidP="00204AAB">
      <w:pPr>
        <w:tabs>
          <w:tab w:val="clear" w:pos="567"/>
        </w:tabs>
        <w:spacing w:line="240" w:lineRule="auto"/>
        <w:rPr>
          <w:b/>
          <w:bCs/>
        </w:rPr>
      </w:pPr>
      <w:r w:rsidRPr="002F2069">
        <w:rPr>
          <w:b/>
          <w:bCs/>
        </w:rPr>
        <w:t>Package Leaflet: Information for the user</w:t>
      </w:r>
    </w:p>
    <w:p w14:paraId="09802F55" w14:textId="77777777" w:rsidR="00866833" w:rsidRDefault="00866833" w:rsidP="00204AAB">
      <w:pPr>
        <w:tabs>
          <w:tab w:val="clear" w:pos="567"/>
        </w:tabs>
        <w:spacing w:line="240" w:lineRule="auto"/>
        <w:rPr>
          <w:b/>
          <w:bCs/>
        </w:rPr>
      </w:pPr>
    </w:p>
    <w:p w14:paraId="77A5B132" w14:textId="10F5F81F" w:rsidR="002F2069" w:rsidRDefault="002F2069" w:rsidP="00204AAB">
      <w:pPr>
        <w:tabs>
          <w:tab w:val="clear" w:pos="567"/>
        </w:tabs>
        <w:spacing w:line="240" w:lineRule="auto"/>
      </w:pPr>
      <w:r>
        <w:t>The full name of this medicine as listed above has been abbreviated throughout the lea</w:t>
      </w:r>
      <w:r w:rsidR="00866833">
        <w:t>fl</w:t>
      </w:r>
      <w:r>
        <w:softHyphen/>
        <w:t>et for ease of reference to ‘</w:t>
      </w:r>
      <w:r w:rsidR="00866833">
        <w:t>ParaExtra’.</w:t>
      </w:r>
      <w:r>
        <w:t xml:space="preserve"> </w:t>
      </w:r>
    </w:p>
    <w:p w14:paraId="29FA030F" w14:textId="011D42AE" w:rsidR="002F2069" w:rsidRDefault="002F2069" w:rsidP="00204AAB">
      <w:pPr>
        <w:tabs>
          <w:tab w:val="clear" w:pos="567"/>
        </w:tabs>
        <w:spacing w:line="240" w:lineRule="auto"/>
      </w:pPr>
    </w:p>
    <w:p w14:paraId="72C4E473" w14:textId="1552A6FD" w:rsidR="002F2069" w:rsidRDefault="002F2069" w:rsidP="00204AAB">
      <w:pPr>
        <w:tabs>
          <w:tab w:val="clear" w:pos="567"/>
        </w:tabs>
        <w:spacing w:line="240" w:lineRule="auto"/>
      </w:pPr>
      <w:r w:rsidRPr="002F2069">
        <w:rPr>
          <w:b/>
          <w:bCs/>
        </w:rPr>
        <w:t>Read all of this lea</w:t>
      </w:r>
      <w:r w:rsidR="00866833">
        <w:rPr>
          <w:b/>
          <w:bCs/>
        </w:rPr>
        <w:t>fl</w:t>
      </w:r>
      <w:r w:rsidRPr="002F2069">
        <w:rPr>
          <w:b/>
          <w:bCs/>
        </w:rPr>
        <w:t>et carefully before you start taking this medicine because it contains important information for you</w:t>
      </w:r>
      <w:r>
        <w:t xml:space="preserve">. </w:t>
      </w:r>
    </w:p>
    <w:p w14:paraId="1C6D0492" w14:textId="77777777" w:rsidR="00866833" w:rsidRDefault="002F2069" w:rsidP="00204AAB">
      <w:pPr>
        <w:tabs>
          <w:tab w:val="clear" w:pos="567"/>
        </w:tabs>
        <w:spacing w:line="240" w:lineRule="auto"/>
      </w:pPr>
      <w:r>
        <w:t>Always take this medicine exactly as described in the leafl</w:t>
      </w:r>
      <w:r>
        <w:softHyphen/>
        <w:t>et or as your doctor or pharmacist told you. Keep this leafl</w:t>
      </w:r>
      <w:r>
        <w:softHyphen/>
        <w:t xml:space="preserve">et. You may need to read it again. Ask your pharmacist if you need more information or advice. </w:t>
      </w:r>
    </w:p>
    <w:p w14:paraId="2D3DD612" w14:textId="0552C56E" w:rsidR="00812D16" w:rsidRPr="002F2069" w:rsidRDefault="002F2069" w:rsidP="00204AAB">
      <w:pPr>
        <w:tabs>
          <w:tab w:val="clear" w:pos="567"/>
        </w:tabs>
        <w:spacing w:line="240" w:lineRule="auto"/>
        <w:rPr>
          <w:b/>
          <w:bCs/>
          <w:noProof/>
        </w:rPr>
      </w:pPr>
      <w:r w:rsidRPr="002F2069">
        <w:rPr>
          <w:b/>
          <w:bCs/>
        </w:rPr>
        <w:t>If you get any side effects, talk to your doctor, pharmacist or nurse. This includes any possible side effects not listed in this lea</w:t>
      </w:r>
      <w:r w:rsidR="00866833">
        <w:rPr>
          <w:b/>
          <w:bCs/>
        </w:rPr>
        <w:t>fl</w:t>
      </w:r>
      <w:r w:rsidRPr="002F2069">
        <w:rPr>
          <w:b/>
          <w:bCs/>
        </w:rPr>
        <w:t>et. See Section 4. You must see a doctor if your symptoms worsen or do not improve after 3 days</w:t>
      </w:r>
    </w:p>
    <w:p w14:paraId="1076D211" w14:textId="77777777" w:rsidR="00812D16" w:rsidRPr="006B4557" w:rsidRDefault="00812D16" w:rsidP="00204AAB">
      <w:pPr>
        <w:tabs>
          <w:tab w:val="clear" w:pos="567"/>
        </w:tabs>
        <w:spacing w:line="240" w:lineRule="auto"/>
        <w:rPr>
          <w:noProof/>
        </w:rPr>
      </w:pPr>
    </w:p>
    <w:p w14:paraId="011F3444" w14:textId="4ED7380D" w:rsidR="00812D16" w:rsidRPr="00985A8A" w:rsidRDefault="002F2069" w:rsidP="00204AAB">
      <w:pPr>
        <w:numPr>
          <w:ilvl w:val="12"/>
          <w:numId w:val="0"/>
        </w:numPr>
        <w:tabs>
          <w:tab w:val="clear" w:pos="567"/>
        </w:tabs>
        <w:spacing w:line="240" w:lineRule="auto"/>
        <w:ind w:right="-2"/>
        <w:rPr>
          <w:b/>
          <w:bCs/>
          <w:noProof/>
        </w:rPr>
      </w:pPr>
      <w:r>
        <w:rPr>
          <w:b/>
          <w:bCs/>
          <w:noProof/>
        </w:rPr>
        <w:t>IN THIS LEAFLET:</w:t>
      </w:r>
    </w:p>
    <w:p w14:paraId="1A2A18A5" w14:textId="4038BBE9" w:rsidR="002F2069" w:rsidRPr="002F2069" w:rsidRDefault="002F2069" w:rsidP="00204AAB">
      <w:pPr>
        <w:numPr>
          <w:ilvl w:val="12"/>
          <w:numId w:val="0"/>
        </w:numPr>
        <w:tabs>
          <w:tab w:val="clear" w:pos="567"/>
        </w:tabs>
        <w:spacing w:line="240" w:lineRule="auto"/>
        <w:ind w:right="-2"/>
        <w:rPr>
          <w:b/>
          <w:bCs/>
          <w:noProof/>
        </w:rPr>
      </w:pPr>
      <w:r w:rsidRPr="002F2069">
        <w:rPr>
          <w:b/>
          <w:bCs/>
          <w:noProof/>
        </w:rPr>
        <w:t xml:space="preserve">1. What </w:t>
      </w:r>
      <w:r w:rsidR="00866833" w:rsidRPr="00866833">
        <w:rPr>
          <w:b/>
          <w:bCs/>
          <w:noProof/>
        </w:rPr>
        <w:t>ParaExtra</w:t>
      </w:r>
      <w:r w:rsidRPr="002F2069">
        <w:rPr>
          <w:b/>
          <w:bCs/>
          <w:noProof/>
        </w:rPr>
        <w:t xml:space="preserve"> is and what it is used for </w:t>
      </w:r>
    </w:p>
    <w:p w14:paraId="10236375" w14:textId="0276E0E0" w:rsidR="002F2069" w:rsidRPr="002F2069" w:rsidRDefault="002F2069" w:rsidP="00204AAB">
      <w:pPr>
        <w:numPr>
          <w:ilvl w:val="12"/>
          <w:numId w:val="0"/>
        </w:numPr>
        <w:tabs>
          <w:tab w:val="clear" w:pos="567"/>
        </w:tabs>
        <w:spacing w:line="240" w:lineRule="auto"/>
        <w:ind w:right="-2"/>
        <w:rPr>
          <w:b/>
          <w:bCs/>
          <w:noProof/>
        </w:rPr>
      </w:pPr>
      <w:r w:rsidRPr="002F2069">
        <w:rPr>
          <w:b/>
          <w:bCs/>
          <w:noProof/>
        </w:rPr>
        <w:t xml:space="preserve">2. What you need to know before you take </w:t>
      </w:r>
      <w:r w:rsidR="00866833" w:rsidRPr="00866833">
        <w:rPr>
          <w:b/>
          <w:bCs/>
          <w:noProof/>
        </w:rPr>
        <w:t>ParaExtra</w:t>
      </w:r>
    </w:p>
    <w:p w14:paraId="1903AD8D" w14:textId="602211E2" w:rsidR="002F2069" w:rsidRPr="002F2069" w:rsidRDefault="002F2069" w:rsidP="00204AAB">
      <w:pPr>
        <w:numPr>
          <w:ilvl w:val="12"/>
          <w:numId w:val="0"/>
        </w:numPr>
        <w:tabs>
          <w:tab w:val="clear" w:pos="567"/>
        </w:tabs>
        <w:spacing w:line="240" w:lineRule="auto"/>
        <w:ind w:right="-2"/>
        <w:rPr>
          <w:b/>
          <w:bCs/>
          <w:noProof/>
        </w:rPr>
      </w:pPr>
      <w:r w:rsidRPr="002F2069">
        <w:rPr>
          <w:b/>
          <w:bCs/>
          <w:noProof/>
        </w:rPr>
        <w:t xml:space="preserve">3. How to take </w:t>
      </w:r>
      <w:r w:rsidR="00866833" w:rsidRPr="00866833">
        <w:rPr>
          <w:b/>
          <w:bCs/>
          <w:noProof/>
        </w:rPr>
        <w:t>ParaExtra</w:t>
      </w:r>
    </w:p>
    <w:p w14:paraId="6165DA0B" w14:textId="77777777" w:rsidR="002F2069" w:rsidRPr="002F2069" w:rsidRDefault="002F2069" w:rsidP="00204AAB">
      <w:pPr>
        <w:numPr>
          <w:ilvl w:val="12"/>
          <w:numId w:val="0"/>
        </w:numPr>
        <w:tabs>
          <w:tab w:val="clear" w:pos="567"/>
        </w:tabs>
        <w:spacing w:line="240" w:lineRule="auto"/>
        <w:ind w:right="-2"/>
        <w:rPr>
          <w:b/>
          <w:bCs/>
          <w:noProof/>
        </w:rPr>
      </w:pPr>
      <w:r w:rsidRPr="002F2069">
        <w:rPr>
          <w:b/>
          <w:bCs/>
          <w:noProof/>
        </w:rPr>
        <w:t xml:space="preserve">4. Possible side effects </w:t>
      </w:r>
    </w:p>
    <w:p w14:paraId="68ECFCA0" w14:textId="35E5114C" w:rsidR="002F2069" w:rsidRPr="002F2069" w:rsidRDefault="002F2069" w:rsidP="00204AAB">
      <w:pPr>
        <w:numPr>
          <w:ilvl w:val="12"/>
          <w:numId w:val="0"/>
        </w:numPr>
        <w:tabs>
          <w:tab w:val="clear" w:pos="567"/>
        </w:tabs>
        <w:spacing w:line="240" w:lineRule="auto"/>
        <w:ind w:right="-2"/>
        <w:rPr>
          <w:b/>
          <w:bCs/>
          <w:noProof/>
        </w:rPr>
      </w:pPr>
      <w:r w:rsidRPr="002F2069">
        <w:rPr>
          <w:b/>
          <w:bCs/>
          <w:noProof/>
        </w:rPr>
        <w:t xml:space="preserve">5. How to store </w:t>
      </w:r>
      <w:r w:rsidR="00866833" w:rsidRPr="00866833">
        <w:rPr>
          <w:b/>
          <w:bCs/>
          <w:noProof/>
        </w:rPr>
        <w:t>ParaExtra</w:t>
      </w:r>
    </w:p>
    <w:p w14:paraId="2D1E81B3" w14:textId="1B6ABD4D" w:rsidR="00812D16" w:rsidRPr="002F2069" w:rsidRDefault="002F2069" w:rsidP="00204AAB">
      <w:pPr>
        <w:numPr>
          <w:ilvl w:val="12"/>
          <w:numId w:val="0"/>
        </w:numPr>
        <w:tabs>
          <w:tab w:val="clear" w:pos="567"/>
        </w:tabs>
        <w:spacing w:line="240" w:lineRule="auto"/>
        <w:ind w:right="-2"/>
        <w:rPr>
          <w:b/>
          <w:bCs/>
          <w:noProof/>
        </w:rPr>
      </w:pPr>
      <w:r w:rsidRPr="002F2069">
        <w:rPr>
          <w:b/>
          <w:bCs/>
          <w:noProof/>
        </w:rPr>
        <w:t>6. Content of the pack and other information</w:t>
      </w:r>
    </w:p>
    <w:p w14:paraId="066277E3" w14:textId="77777777" w:rsidR="009B6496" w:rsidRPr="006B4557" w:rsidRDefault="009B6496" w:rsidP="00204AAB">
      <w:pPr>
        <w:numPr>
          <w:ilvl w:val="12"/>
          <w:numId w:val="0"/>
        </w:numPr>
        <w:tabs>
          <w:tab w:val="clear" w:pos="567"/>
        </w:tabs>
        <w:spacing w:line="240" w:lineRule="auto"/>
        <w:rPr>
          <w:noProof/>
          <w:szCs w:val="22"/>
        </w:rPr>
      </w:pPr>
    </w:p>
    <w:p w14:paraId="699A6C6B" w14:textId="47A2C6DC" w:rsidR="009B6496" w:rsidRPr="006B4557" w:rsidRDefault="00617FEB" w:rsidP="00985A8A">
      <w:pPr>
        <w:spacing w:line="240" w:lineRule="auto"/>
        <w:ind w:right="-2"/>
        <w:rPr>
          <w:noProof/>
          <w:szCs w:val="22"/>
        </w:rPr>
      </w:pPr>
      <w:r w:rsidRPr="006B4557">
        <w:rPr>
          <w:b/>
          <w:noProof/>
          <w:szCs w:val="22"/>
        </w:rPr>
        <w:t>1.</w:t>
      </w:r>
      <w:r w:rsidRPr="006B4557">
        <w:rPr>
          <w:b/>
          <w:noProof/>
          <w:szCs w:val="22"/>
        </w:rPr>
        <w:tab/>
      </w:r>
      <w:r w:rsidR="002F2069">
        <w:rPr>
          <w:b/>
          <w:noProof/>
          <w:szCs w:val="22"/>
        </w:rPr>
        <w:t xml:space="preserve">WHAT </w:t>
      </w:r>
      <w:r w:rsidR="00866833" w:rsidRPr="00866833">
        <w:rPr>
          <w:b/>
          <w:noProof/>
          <w:szCs w:val="22"/>
        </w:rPr>
        <w:t>P</w:t>
      </w:r>
      <w:r w:rsidR="00866833">
        <w:rPr>
          <w:b/>
          <w:noProof/>
          <w:szCs w:val="22"/>
        </w:rPr>
        <w:t>ARAEXTRA</w:t>
      </w:r>
      <w:r w:rsidR="002F2069">
        <w:rPr>
          <w:b/>
          <w:noProof/>
          <w:szCs w:val="22"/>
        </w:rPr>
        <w:t xml:space="preserve"> IS AND WHAT IT IS USED FOR</w:t>
      </w:r>
    </w:p>
    <w:p w14:paraId="7E7C9BDA" w14:textId="77777777" w:rsidR="00866833" w:rsidRDefault="00866833" w:rsidP="00204AAB">
      <w:pPr>
        <w:tabs>
          <w:tab w:val="clear" w:pos="567"/>
        </w:tabs>
        <w:spacing w:line="240" w:lineRule="auto"/>
        <w:ind w:right="-2"/>
      </w:pPr>
      <w:r>
        <w:t>Each capsule contains paracetamol 500 mg and caffeine 32 mg.</w:t>
      </w:r>
    </w:p>
    <w:p w14:paraId="371498E3" w14:textId="77777777" w:rsidR="00866833" w:rsidRDefault="00866833" w:rsidP="00204AAB">
      <w:pPr>
        <w:tabs>
          <w:tab w:val="clear" w:pos="567"/>
        </w:tabs>
        <w:spacing w:line="240" w:lineRule="auto"/>
        <w:ind w:right="-2"/>
      </w:pPr>
      <w:r>
        <w:t xml:space="preserve"> Paracetamol works by relieving pain and reducing high temperatures. </w:t>
      </w:r>
    </w:p>
    <w:p w14:paraId="4D249D71" w14:textId="6BF66869" w:rsidR="002F2069" w:rsidRDefault="00866833" w:rsidP="00204AAB">
      <w:pPr>
        <w:tabs>
          <w:tab w:val="clear" w:pos="567"/>
        </w:tabs>
        <w:spacing w:line="240" w:lineRule="auto"/>
        <w:ind w:right="-2"/>
        <w:rPr>
          <w:b/>
          <w:bCs/>
        </w:rPr>
      </w:pPr>
      <w:r>
        <w:t xml:space="preserve">The capsules are for the treatment of the symptoms of mild to moderate pain, such as, </w:t>
      </w:r>
      <w:r w:rsidRPr="00866833">
        <w:rPr>
          <w:b/>
          <w:bCs/>
        </w:rPr>
        <w:t>headache, period pains, migraine, rheumatic aches, neuralgia, symptoms of in</w:t>
      </w:r>
      <w:r w:rsidR="00F2218E">
        <w:rPr>
          <w:b/>
          <w:bCs/>
        </w:rPr>
        <w:t>fl</w:t>
      </w:r>
      <w:r w:rsidRPr="00866833">
        <w:rPr>
          <w:b/>
          <w:bCs/>
        </w:rPr>
        <w:t>uenza, toothache, feverishness and colds, sore throat, backache, muscle pain</w:t>
      </w:r>
      <w:r w:rsidR="0064062B">
        <w:rPr>
          <w:b/>
          <w:bCs/>
        </w:rPr>
        <w:t>.</w:t>
      </w:r>
    </w:p>
    <w:p w14:paraId="2916C466" w14:textId="77777777" w:rsidR="00866833" w:rsidRPr="00866833" w:rsidRDefault="00866833" w:rsidP="00204AAB">
      <w:pPr>
        <w:tabs>
          <w:tab w:val="clear" w:pos="567"/>
        </w:tabs>
        <w:spacing w:line="240" w:lineRule="auto"/>
        <w:ind w:right="-2"/>
        <w:rPr>
          <w:b/>
          <w:bCs/>
          <w:noProof/>
          <w:szCs w:val="22"/>
        </w:rPr>
      </w:pPr>
    </w:p>
    <w:p w14:paraId="53C00696" w14:textId="11BEE59F" w:rsidR="009B6496" w:rsidRPr="00866833" w:rsidRDefault="00617FEB" w:rsidP="00866833">
      <w:pPr>
        <w:spacing w:line="240" w:lineRule="auto"/>
        <w:ind w:right="-2"/>
        <w:rPr>
          <w:i/>
          <w:noProof/>
          <w:szCs w:val="22"/>
        </w:rPr>
      </w:pPr>
      <w:r w:rsidRPr="00A26F79">
        <w:rPr>
          <w:b/>
          <w:noProof/>
        </w:rPr>
        <w:t>2.</w:t>
      </w:r>
      <w:r w:rsidRPr="00A26F79">
        <w:rPr>
          <w:b/>
          <w:noProof/>
        </w:rPr>
        <w:tab/>
      </w:r>
      <w:r w:rsidR="002F2069">
        <w:rPr>
          <w:b/>
          <w:noProof/>
        </w:rPr>
        <w:t xml:space="preserve">WHAT YOU NEED TO KNOW BEFORE YOU TAKE </w:t>
      </w:r>
      <w:r w:rsidR="00866833" w:rsidRPr="00866833">
        <w:rPr>
          <w:b/>
          <w:noProof/>
        </w:rPr>
        <w:t>PARAEXTRA</w:t>
      </w:r>
    </w:p>
    <w:p w14:paraId="079132D5" w14:textId="77777777" w:rsidR="00866833" w:rsidRDefault="00866833" w:rsidP="00204AAB">
      <w:pPr>
        <w:numPr>
          <w:ilvl w:val="12"/>
          <w:numId w:val="0"/>
        </w:numPr>
        <w:tabs>
          <w:tab w:val="clear" w:pos="567"/>
        </w:tabs>
        <w:spacing w:line="240" w:lineRule="auto"/>
        <w:outlineLvl w:val="0"/>
      </w:pPr>
      <w:r>
        <w:t xml:space="preserve">Please read the following information. </w:t>
      </w:r>
    </w:p>
    <w:p w14:paraId="0D95AAA5" w14:textId="77777777" w:rsidR="00866833" w:rsidRDefault="00866833" w:rsidP="00204AAB">
      <w:pPr>
        <w:numPr>
          <w:ilvl w:val="12"/>
          <w:numId w:val="0"/>
        </w:numPr>
        <w:tabs>
          <w:tab w:val="clear" w:pos="567"/>
        </w:tabs>
        <w:spacing w:line="240" w:lineRule="auto"/>
        <w:outlineLvl w:val="0"/>
      </w:pPr>
      <w:r>
        <w:t xml:space="preserve">This medicine contains less than 1 mmol sodium (23 mg) per capsule, that is to say essentially "sodium free". </w:t>
      </w:r>
    </w:p>
    <w:p w14:paraId="046F32FB" w14:textId="77777777" w:rsidR="00866833" w:rsidRPr="0064062B" w:rsidRDefault="00866833" w:rsidP="00204AAB">
      <w:pPr>
        <w:numPr>
          <w:ilvl w:val="12"/>
          <w:numId w:val="0"/>
        </w:numPr>
        <w:tabs>
          <w:tab w:val="clear" w:pos="567"/>
        </w:tabs>
        <w:spacing w:line="240" w:lineRule="auto"/>
        <w:outlineLvl w:val="0"/>
        <w:rPr>
          <w:b/>
          <w:bCs/>
        </w:rPr>
      </w:pPr>
      <w:r w:rsidRPr="0064062B">
        <w:rPr>
          <w:b/>
          <w:bCs/>
        </w:rPr>
        <w:t xml:space="preserve">Do not take if you: </w:t>
      </w:r>
    </w:p>
    <w:p w14:paraId="52A5982C" w14:textId="420FA9C9" w:rsidR="00866833" w:rsidRDefault="00866833" w:rsidP="00204AAB">
      <w:pPr>
        <w:numPr>
          <w:ilvl w:val="12"/>
          <w:numId w:val="0"/>
        </w:numPr>
        <w:tabs>
          <w:tab w:val="clear" w:pos="567"/>
        </w:tabs>
        <w:spacing w:line="240" w:lineRule="auto"/>
        <w:outlineLvl w:val="0"/>
      </w:pPr>
      <w:r>
        <w:t>• are allergic to paracetamol, ca</w:t>
      </w:r>
      <w:r w:rsidR="00F2218E">
        <w:t>ff</w:t>
      </w:r>
      <w:r>
        <w:t xml:space="preserve">eine or any of the other ingredients of this medicine. (listed in Section 6). </w:t>
      </w:r>
    </w:p>
    <w:p w14:paraId="640D74FE" w14:textId="67106C71" w:rsidR="00866833" w:rsidRDefault="00866833" w:rsidP="00204AAB">
      <w:pPr>
        <w:numPr>
          <w:ilvl w:val="12"/>
          <w:numId w:val="0"/>
        </w:numPr>
        <w:tabs>
          <w:tab w:val="clear" w:pos="567"/>
        </w:tabs>
        <w:spacing w:line="240" w:lineRule="auto"/>
        <w:outlineLvl w:val="0"/>
      </w:pPr>
      <w:r>
        <w:t>• are under 12 years of age</w:t>
      </w:r>
      <w:r w:rsidR="0064062B">
        <w:t>.</w:t>
      </w:r>
    </w:p>
    <w:p w14:paraId="46635862" w14:textId="015324FC" w:rsidR="001F4F27" w:rsidRDefault="001F4F27" w:rsidP="00204AAB">
      <w:pPr>
        <w:numPr>
          <w:ilvl w:val="12"/>
          <w:numId w:val="0"/>
        </w:numPr>
        <w:tabs>
          <w:tab w:val="clear" w:pos="567"/>
        </w:tabs>
        <w:spacing w:line="240" w:lineRule="auto"/>
        <w:outlineLvl w:val="0"/>
      </w:pPr>
    </w:p>
    <w:p w14:paraId="4FF9AFD1" w14:textId="25E429C1" w:rsidR="00F56A83" w:rsidRPr="00F56A83" w:rsidRDefault="00F56A83" w:rsidP="00204AAB">
      <w:pPr>
        <w:numPr>
          <w:ilvl w:val="12"/>
          <w:numId w:val="0"/>
        </w:numPr>
        <w:tabs>
          <w:tab w:val="clear" w:pos="567"/>
        </w:tabs>
        <w:spacing w:line="240" w:lineRule="auto"/>
        <w:outlineLvl w:val="0"/>
      </w:pPr>
    </w:p>
    <w:p w14:paraId="4FEE3675" w14:textId="77777777" w:rsidR="00F56A83" w:rsidRPr="00576570" w:rsidRDefault="00F56A83" w:rsidP="00F56A83">
      <w:pPr>
        <w:numPr>
          <w:ilvl w:val="12"/>
          <w:numId w:val="0"/>
        </w:numPr>
        <w:tabs>
          <w:tab w:val="clear" w:pos="567"/>
        </w:tabs>
        <w:spacing w:line="240" w:lineRule="auto"/>
        <w:outlineLvl w:val="0"/>
      </w:pPr>
      <w:bookmarkStart w:id="0" w:name="_Hlk151383917"/>
      <w:r w:rsidRPr="00576570">
        <w:rPr>
          <w:b/>
          <w:bCs/>
        </w:rPr>
        <w:t>Take special care and talk to a pharmacist or your doctor before taking this medicine if you:</w:t>
      </w:r>
      <w:r w:rsidRPr="00576570">
        <w:t xml:space="preserve"> </w:t>
      </w:r>
    </w:p>
    <w:p w14:paraId="00ABF987" w14:textId="77777777" w:rsidR="00F56A83" w:rsidRPr="00576570" w:rsidRDefault="00F56A83" w:rsidP="00F56A83">
      <w:pPr>
        <w:numPr>
          <w:ilvl w:val="12"/>
          <w:numId w:val="0"/>
        </w:numPr>
        <w:tabs>
          <w:tab w:val="clear" w:pos="567"/>
        </w:tabs>
        <w:spacing w:line="240" w:lineRule="auto"/>
        <w:outlineLvl w:val="0"/>
        <w:rPr>
          <w:szCs w:val="22"/>
        </w:rPr>
      </w:pPr>
      <w:r w:rsidRPr="00576570">
        <w:rPr>
          <w:szCs w:val="22"/>
        </w:rPr>
        <w:t xml:space="preserve">• suffer from kidney or liver problems particularly if you have alcoholic liver disease as the hazards of overdose are greater. </w:t>
      </w:r>
    </w:p>
    <w:p w14:paraId="60906D68" w14:textId="374C83BF" w:rsidR="00F56A83" w:rsidRPr="00576570" w:rsidRDefault="00F56A83" w:rsidP="00F56A83">
      <w:pPr>
        <w:numPr>
          <w:ilvl w:val="12"/>
          <w:numId w:val="0"/>
        </w:numPr>
        <w:tabs>
          <w:tab w:val="clear" w:pos="567"/>
        </w:tabs>
        <w:spacing w:line="240" w:lineRule="auto"/>
        <w:outlineLvl w:val="0"/>
        <w:rPr>
          <w:szCs w:val="22"/>
        </w:rPr>
      </w:pPr>
      <w:r w:rsidRPr="00576570">
        <w:rPr>
          <w:szCs w:val="22"/>
        </w:rPr>
        <w:t>• are underweight</w:t>
      </w:r>
      <w:r w:rsidR="0082580C">
        <w:rPr>
          <w:szCs w:val="22"/>
        </w:rPr>
        <w:t xml:space="preserve"> (weigh less than 50 kg)</w:t>
      </w:r>
      <w:r w:rsidRPr="00576570">
        <w:rPr>
          <w:szCs w:val="22"/>
        </w:rPr>
        <w:t xml:space="preserve"> or </w:t>
      </w:r>
      <w:r w:rsidR="0082580C">
        <w:rPr>
          <w:szCs w:val="22"/>
        </w:rPr>
        <w:t xml:space="preserve">are </w:t>
      </w:r>
      <w:r w:rsidRPr="00576570">
        <w:rPr>
          <w:szCs w:val="22"/>
        </w:rPr>
        <w:t>malnourished</w:t>
      </w:r>
    </w:p>
    <w:p w14:paraId="1FC225EC" w14:textId="77777777" w:rsidR="00F56A83" w:rsidRPr="00576570" w:rsidRDefault="00F56A83" w:rsidP="00F56A83">
      <w:pPr>
        <w:numPr>
          <w:ilvl w:val="12"/>
          <w:numId w:val="0"/>
        </w:numPr>
        <w:spacing w:line="240" w:lineRule="auto"/>
        <w:outlineLvl w:val="0"/>
        <w:rPr>
          <w:szCs w:val="22"/>
        </w:rPr>
      </w:pPr>
      <w:r w:rsidRPr="00576570">
        <w:rPr>
          <w:szCs w:val="22"/>
        </w:rPr>
        <w:t>• regularly drink alcohol</w:t>
      </w:r>
    </w:p>
    <w:p w14:paraId="7E6F3C2C" w14:textId="77777777" w:rsidR="00F56A83" w:rsidRDefault="00F56A83" w:rsidP="00F56A83">
      <w:pPr>
        <w:numPr>
          <w:ilvl w:val="12"/>
          <w:numId w:val="0"/>
        </w:numPr>
        <w:tabs>
          <w:tab w:val="clear" w:pos="567"/>
        </w:tabs>
        <w:spacing w:line="240" w:lineRule="auto"/>
        <w:outlineLvl w:val="0"/>
        <w:rPr>
          <w:rFonts w:eastAsia="SimSun"/>
          <w:color w:val="000000"/>
          <w:szCs w:val="22"/>
          <w:lang w:eastAsia="en-GB"/>
        </w:rPr>
      </w:pPr>
      <w:bookmarkStart w:id="1" w:name="_Hlk152343779"/>
      <w:r w:rsidRPr="00576570">
        <w:rPr>
          <w:szCs w:val="22"/>
        </w:rPr>
        <w:t xml:space="preserve">• </w:t>
      </w:r>
      <w:bookmarkStart w:id="2" w:name="_Hlk152343668"/>
      <w:r w:rsidRPr="00576570">
        <w:rPr>
          <w:rFonts w:eastAsia="SimSun"/>
          <w:color w:val="000000"/>
          <w:szCs w:val="22"/>
          <w:lang w:eastAsia="en-GB"/>
        </w:rPr>
        <w:t>are suffering from dehydration</w:t>
      </w:r>
      <w:bookmarkEnd w:id="2"/>
    </w:p>
    <w:bookmarkEnd w:id="1"/>
    <w:p w14:paraId="2D6FAB1F" w14:textId="147F5B93" w:rsidR="00772460" w:rsidRDefault="00772460" w:rsidP="00772460">
      <w:pPr>
        <w:numPr>
          <w:ilvl w:val="12"/>
          <w:numId w:val="0"/>
        </w:numPr>
        <w:tabs>
          <w:tab w:val="clear" w:pos="567"/>
        </w:tabs>
        <w:spacing w:line="240" w:lineRule="auto"/>
        <w:outlineLvl w:val="0"/>
        <w:rPr>
          <w:rFonts w:eastAsia="SimSun"/>
          <w:color w:val="000000"/>
          <w:szCs w:val="22"/>
          <w:lang w:eastAsia="en-GB"/>
        </w:rPr>
      </w:pPr>
      <w:r w:rsidRPr="002122DB">
        <w:rPr>
          <w:szCs w:val="22"/>
        </w:rPr>
        <w:t xml:space="preserve">• </w:t>
      </w:r>
      <w:bookmarkStart w:id="3" w:name="_Hlk152343768"/>
      <w:r>
        <w:rPr>
          <w:rFonts w:eastAsia="SimSun"/>
          <w:color w:val="000000"/>
          <w:szCs w:val="22"/>
          <w:lang w:eastAsia="en-GB"/>
        </w:rPr>
        <w:t xml:space="preserve">if you suffer from </w:t>
      </w:r>
      <w:r w:rsidR="001F2B01">
        <w:rPr>
          <w:rFonts w:eastAsia="SimSun"/>
          <w:color w:val="000000"/>
          <w:szCs w:val="22"/>
          <w:lang w:eastAsia="en-GB"/>
        </w:rPr>
        <w:t>a condition called haemolytic anaemia</w:t>
      </w:r>
    </w:p>
    <w:bookmarkEnd w:id="3"/>
    <w:p w14:paraId="16E4164F" w14:textId="4A1E9FEC" w:rsidR="001F2B01" w:rsidRDefault="001F2B01" w:rsidP="001F2B01">
      <w:pPr>
        <w:numPr>
          <w:ilvl w:val="12"/>
          <w:numId w:val="0"/>
        </w:numPr>
        <w:tabs>
          <w:tab w:val="clear" w:pos="567"/>
        </w:tabs>
        <w:spacing w:line="240" w:lineRule="auto"/>
        <w:outlineLvl w:val="0"/>
        <w:rPr>
          <w:rFonts w:eastAsia="SimSun"/>
          <w:color w:val="000000"/>
          <w:szCs w:val="22"/>
          <w:lang w:eastAsia="en-GB"/>
        </w:rPr>
      </w:pPr>
      <w:r w:rsidRPr="002122DB">
        <w:rPr>
          <w:szCs w:val="22"/>
        </w:rPr>
        <w:t xml:space="preserve">• </w:t>
      </w:r>
      <w:r>
        <w:rPr>
          <w:rFonts w:eastAsia="SimSun"/>
          <w:color w:val="000000"/>
          <w:szCs w:val="22"/>
          <w:lang w:eastAsia="en-GB"/>
        </w:rPr>
        <w:t xml:space="preserve">if you suffer from a deficiency of glutathione or </w:t>
      </w:r>
      <w:r w:rsidR="00BE28FB">
        <w:rPr>
          <w:rFonts w:eastAsia="SimSun"/>
          <w:color w:val="000000"/>
          <w:szCs w:val="22"/>
          <w:lang w:eastAsia="en-GB"/>
        </w:rPr>
        <w:t>g</w:t>
      </w:r>
      <w:r w:rsidR="00BE28FB" w:rsidRPr="00BE28FB">
        <w:rPr>
          <w:rFonts w:eastAsia="SimSun"/>
          <w:color w:val="000000"/>
          <w:szCs w:val="22"/>
          <w:lang w:eastAsia="en-GB"/>
        </w:rPr>
        <w:t>lucose-6-phosphate dehydrogenase</w:t>
      </w:r>
    </w:p>
    <w:p w14:paraId="332E8922" w14:textId="356FB3F9" w:rsidR="00E0185E" w:rsidRPr="00576570" w:rsidRDefault="00E0185E" w:rsidP="00F56A83">
      <w:pPr>
        <w:numPr>
          <w:ilvl w:val="12"/>
          <w:numId w:val="0"/>
        </w:numPr>
        <w:tabs>
          <w:tab w:val="clear" w:pos="567"/>
        </w:tabs>
        <w:spacing w:line="240" w:lineRule="auto"/>
        <w:outlineLvl w:val="0"/>
        <w:rPr>
          <w:rFonts w:eastAsia="SimSun"/>
          <w:color w:val="000000"/>
          <w:szCs w:val="22"/>
          <w:lang w:eastAsia="en-GB"/>
        </w:rPr>
      </w:pPr>
      <w:r w:rsidRPr="00E0185E">
        <w:rPr>
          <w:rFonts w:eastAsia="SimSun"/>
          <w:color w:val="000000"/>
          <w:szCs w:val="22"/>
          <w:lang w:eastAsia="en-GB"/>
        </w:rPr>
        <w:t>• have a severe infection as this may increase the risk of metabolic acidosis.</w:t>
      </w:r>
    </w:p>
    <w:p w14:paraId="02DD11C2" w14:textId="77777777" w:rsidR="00F56A83" w:rsidRPr="00576570" w:rsidRDefault="00F56A83" w:rsidP="00576570">
      <w:pPr>
        <w:numPr>
          <w:ilvl w:val="12"/>
          <w:numId w:val="0"/>
        </w:numPr>
        <w:tabs>
          <w:tab w:val="clear" w:pos="567"/>
        </w:tabs>
        <w:spacing w:line="240" w:lineRule="auto"/>
        <w:ind w:firstLine="360"/>
        <w:outlineLvl w:val="0"/>
        <w:rPr>
          <w:szCs w:val="22"/>
        </w:rPr>
      </w:pPr>
      <w:r w:rsidRPr="00576570">
        <w:rPr>
          <w:szCs w:val="22"/>
        </w:rPr>
        <w:t xml:space="preserve">Signs of metabolic acidosis include: </w:t>
      </w:r>
    </w:p>
    <w:p w14:paraId="75FEE5D6" w14:textId="77777777" w:rsidR="00F56A83" w:rsidRPr="00576570" w:rsidRDefault="00F56A83" w:rsidP="00F56A83">
      <w:pPr>
        <w:pStyle w:val="ListParagraph"/>
        <w:numPr>
          <w:ilvl w:val="0"/>
          <w:numId w:val="31"/>
        </w:numPr>
        <w:tabs>
          <w:tab w:val="clear" w:pos="567"/>
        </w:tabs>
        <w:spacing w:line="240" w:lineRule="auto"/>
        <w:outlineLvl w:val="0"/>
        <w:rPr>
          <w:szCs w:val="22"/>
        </w:rPr>
      </w:pPr>
      <w:r w:rsidRPr="00576570">
        <w:rPr>
          <w:szCs w:val="22"/>
        </w:rPr>
        <w:t>Deep, rapid, difficult breathing</w:t>
      </w:r>
    </w:p>
    <w:p w14:paraId="4EC442F2" w14:textId="77777777" w:rsidR="00F56A83" w:rsidRPr="00576570" w:rsidRDefault="00F56A83" w:rsidP="00F56A83">
      <w:pPr>
        <w:pStyle w:val="ListParagraph"/>
        <w:numPr>
          <w:ilvl w:val="0"/>
          <w:numId w:val="31"/>
        </w:numPr>
        <w:tabs>
          <w:tab w:val="clear" w:pos="567"/>
        </w:tabs>
        <w:spacing w:line="240" w:lineRule="auto"/>
        <w:outlineLvl w:val="0"/>
        <w:rPr>
          <w:szCs w:val="22"/>
        </w:rPr>
      </w:pPr>
      <w:r w:rsidRPr="00576570">
        <w:rPr>
          <w:szCs w:val="22"/>
        </w:rPr>
        <w:t>Feeling sick (nausea) or being sick (vomiting)</w:t>
      </w:r>
    </w:p>
    <w:p w14:paraId="5A492696" w14:textId="77777777" w:rsidR="00F56A83" w:rsidRDefault="00F56A83" w:rsidP="00F56A83">
      <w:pPr>
        <w:pStyle w:val="ListParagraph"/>
        <w:numPr>
          <w:ilvl w:val="0"/>
          <w:numId w:val="31"/>
        </w:numPr>
        <w:tabs>
          <w:tab w:val="clear" w:pos="567"/>
        </w:tabs>
        <w:spacing w:line="240" w:lineRule="auto"/>
        <w:outlineLvl w:val="0"/>
        <w:rPr>
          <w:szCs w:val="22"/>
        </w:rPr>
      </w:pPr>
      <w:r w:rsidRPr="00576570">
        <w:rPr>
          <w:szCs w:val="22"/>
        </w:rPr>
        <w:t>Loss of appetite</w:t>
      </w:r>
    </w:p>
    <w:p w14:paraId="138BCCF5" w14:textId="77777777" w:rsidR="005A2735" w:rsidRPr="002122DB" w:rsidRDefault="005A2735" w:rsidP="00576570">
      <w:pPr>
        <w:numPr>
          <w:ilvl w:val="12"/>
          <w:numId w:val="0"/>
        </w:numPr>
        <w:tabs>
          <w:tab w:val="clear" w:pos="567"/>
        </w:tabs>
        <w:spacing w:line="240" w:lineRule="auto"/>
        <w:ind w:firstLine="360"/>
        <w:outlineLvl w:val="0"/>
        <w:rPr>
          <w:szCs w:val="22"/>
        </w:rPr>
      </w:pPr>
      <w:r w:rsidRPr="002122DB">
        <w:rPr>
          <w:szCs w:val="22"/>
        </w:rPr>
        <w:lastRenderedPageBreak/>
        <w:t>Contact a doctor immediately if you get a combination of these symptoms.</w:t>
      </w:r>
    </w:p>
    <w:p w14:paraId="7BF8EA43" w14:textId="34B6E82C" w:rsidR="003A3954" w:rsidRDefault="003A3954" w:rsidP="003A3954">
      <w:pPr>
        <w:numPr>
          <w:ilvl w:val="12"/>
          <w:numId w:val="0"/>
        </w:numPr>
        <w:tabs>
          <w:tab w:val="clear" w:pos="567"/>
        </w:tabs>
        <w:spacing w:line="240" w:lineRule="auto"/>
        <w:outlineLvl w:val="0"/>
        <w:rPr>
          <w:rFonts w:eastAsia="SimSun"/>
          <w:color w:val="000000"/>
          <w:szCs w:val="22"/>
          <w:lang w:eastAsia="en-GB"/>
        </w:rPr>
      </w:pPr>
      <w:r w:rsidRPr="002122DB">
        <w:rPr>
          <w:szCs w:val="22"/>
        </w:rPr>
        <w:t xml:space="preserve">• </w:t>
      </w:r>
      <w:r w:rsidR="00354F77">
        <w:rPr>
          <w:szCs w:val="22"/>
        </w:rPr>
        <w:t xml:space="preserve">consume </w:t>
      </w:r>
      <w:r w:rsidR="00F9306C">
        <w:rPr>
          <w:rFonts w:eastAsia="SimSun"/>
          <w:color w:val="000000"/>
          <w:szCs w:val="22"/>
          <w:lang w:eastAsia="en-GB"/>
        </w:rPr>
        <w:t>e</w:t>
      </w:r>
      <w:r w:rsidRPr="002122DB">
        <w:rPr>
          <w:rFonts w:eastAsia="SimSun"/>
          <w:color w:val="000000"/>
          <w:szCs w:val="22"/>
          <w:lang w:eastAsia="en-GB"/>
        </w:rPr>
        <w:t>xcessive caffeine (</w:t>
      </w:r>
      <w:r w:rsidR="00F83D01" w:rsidRPr="002122DB">
        <w:rPr>
          <w:rFonts w:eastAsia="SimSun"/>
          <w:color w:val="000000"/>
          <w:szCs w:val="22"/>
          <w:lang w:eastAsia="en-GB"/>
        </w:rPr>
        <w:t>e.g.,</w:t>
      </w:r>
      <w:r w:rsidRPr="002122DB">
        <w:rPr>
          <w:rFonts w:eastAsia="SimSun"/>
          <w:color w:val="000000"/>
          <w:szCs w:val="22"/>
          <w:lang w:eastAsia="en-GB"/>
        </w:rPr>
        <w:t xml:space="preserve"> coffee, tea and some canned drinks)</w:t>
      </w:r>
      <w:r w:rsidR="00354F77">
        <w:rPr>
          <w:rFonts w:eastAsia="SimSun"/>
          <w:color w:val="000000"/>
          <w:szCs w:val="22"/>
          <w:lang w:eastAsia="en-GB"/>
        </w:rPr>
        <w:t xml:space="preserve">. This </w:t>
      </w:r>
      <w:r w:rsidRPr="002122DB">
        <w:rPr>
          <w:rFonts w:eastAsia="SimSun"/>
          <w:color w:val="000000"/>
          <w:szCs w:val="22"/>
          <w:lang w:eastAsia="en-GB"/>
        </w:rPr>
        <w:t>should be avoided</w:t>
      </w:r>
    </w:p>
    <w:p w14:paraId="788FE4D9" w14:textId="77777777" w:rsidR="00F83D01" w:rsidRDefault="00F83D01" w:rsidP="003A3954">
      <w:pPr>
        <w:numPr>
          <w:ilvl w:val="12"/>
          <w:numId w:val="0"/>
        </w:numPr>
        <w:tabs>
          <w:tab w:val="clear" w:pos="567"/>
        </w:tabs>
        <w:spacing w:line="240" w:lineRule="auto"/>
        <w:outlineLvl w:val="0"/>
        <w:rPr>
          <w:rFonts w:eastAsia="SimSun"/>
          <w:color w:val="000000"/>
          <w:szCs w:val="22"/>
          <w:lang w:eastAsia="en-GB"/>
        </w:rPr>
      </w:pPr>
    </w:p>
    <w:p w14:paraId="12A8E92A" w14:textId="4E317608" w:rsidR="00036782" w:rsidRDefault="00F83D01" w:rsidP="00036782">
      <w:pPr>
        <w:numPr>
          <w:ilvl w:val="12"/>
          <w:numId w:val="0"/>
        </w:numPr>
        <w:tabs>
          <w:tab w:val="clear" w:pos="567"/>
        </w:tabs>
        <w:spacing w:line="240" w:lineRule="auto"/>
        <w:outlineLvl w:val="0"/>
        <w:rPr>
          <w:rFonts w:eastAsia="SimSun"/>
          <w:color w:val="000000"/>
          <w:szCs w:val="22"/>
          <w:lang w:eastAsia="en-GB"/>
        </w:rPr>
      </w:pPr>
      <w:r>
        <w:rPr>
          <w:rFonts w:eastAsia="SimSun"/>
          <w:color w:val="000000"/>
          <w:szCs w:val="22"/>
          <w:lang w:eastAsia="en-GB"/>
        </w:rPr>
        <w:t>D</w:t>
      </w:r>
      <w:r w:rsidR="00036782" w:rsidRPr="00036782">
        <w:rPr>
          <w:rFonts w:eastAsia="SimSun"/>
          <w:color w:val="000000"/>
          <w:szCs w:val="22"/>
          <w:lang w:eastAsia="en-GB"/>
        </w:rPr>
        <w:t xml:space="preserve">o not </w:t>
      </w:r>
      <w:r w:rsidR="00147D66">
        <w:rPr>
          <w:rFonts w:eastAsia="SimSun"/>
          <w:color w:val="000000"/>
          <w:szCs w:val="22"/>
          <w:lang w:eastAsia="en-GB"/>
        </w:rPr>
        <w:t>take with other paracetamol-containing medicines</w:t>
      </w:r>
      <w:r w:rsidR="00B64E86">
        <w:rPr>
          <w:rFonts w:eastAsia="SimSun"/>
          <w:color w:val="000000"/>
          <w:szCs w:val="22"/>
          <w:lang w:eastAsia="en-GB"/>
        </w:rPr>
        <w:t>.</w:t>
      </w:r>
    </w:p>
    <w:p w14:paraId="69131098" w14:textId="5978E8A7" w:rsidR="007B7FA8" w:rsidRDefault="007B7FA8" w:rsidP="00036782">
      <w:pPr>
        <w:numPr>
          <w:ilvl w:val="12"/>
          <w:numId w:val="0"/>
        </w:numPr>
        <w:tabs>
          <w:tab w:val="clear" w:pos="567"/>
        </w:tabs>
        <w:spacing w:line="240" w:lineRule="auto"/>
        <w:outlineLvl w:val="0"/>
        <w:rPr>
          <w:rFonts w:eastAsia="SimSun"/>
          <w:color w:val="000000"/>
          <w:szCs w:val="22"/>
          <w:lang w:eastAsia="en-GB"/>
        </w:rPr>
      </w:pPr>
      <w:r w:rsidRPr="007B7FA8">
        <w:rPr>
          <w:rFonts w:eastAsia="SimSun"/>
          <w:color w:val="000000"/>
          <w:szCs w:val="22"/>
          <w:lang w:eastAsia="en-GB"/>
        </w:rPr>
        <w:t>You should use the lowest possible dose for the shortest time possible</w:t>
      </w:r>
      <w:r>
        <w:rPr>
          <w:rFonts w:eastAsia="SimSun"/>
          <w:color w:val="000000"/>
          <w:szCs w:val="22"/>
          <w:lang w:eastAsia="en-GB"/>
        </w:rPr>
        <w:t>.</w:t>
      </w:r>
    </w:p>
    <w:p w14:paraId="783696C2" w14:textId="56CA3DA3" w:rsidR="00F56A83" w:rsidRPr="00576570" w:rsidRDefault="00F83D01" w:rsidP="00F56A83">
      <w:pPr>
        <w:numPr>
          <w:ilvl w:val="12"/>
          <w:numId w:val="0"/>
        </w:numPr>
        <w:tabs>
          <w:tab w:val="clear" w:pos="567"/>
        </w:tabs>
        <w:spacing w:line="240" w:lineRule="auto"/>
        <w:outlineLvl w:val="0"/>
        <w:rPr>
          <w:szCs w:val="22"/>
        </w:rPr>
      </w:pPr>
      <w:bookmarkStart w:id="4" w:name="_Hlk152343401"/>
      <w:r>
        <w:rPr>
          <w:szCs w:val="22"/>
        </w:rPr>
        <w:t>D</w:t>
      </w:r>
      <w:r w:rsidR="00F56A83" w:rsidRPr="00576570">
        <w:rPr>
          <w:szCs w:val="22"/>
        </w:rPr>
        <w:t xml:space="preserve">o not exceed the stated dose. </w:t>
      </w:r>
      <w:bookmarkEnd w:id="0"/>
    </w:p>
    <w:bookmarkEnd w:id="4"/>
    <w:p w14:paraId="3D228D6E" w14:textId="77777777" w:rsidR="00F56A83" w:rsidRDefault="00F56A83" w:rsidP="00204AAB">
      <w:pPr>
        <w:numPr>
          <w:ilvl w:val="12"/>
          <w:numId w:val="0"/>
        </w:numPr>
        <w:tabs>
          <w:tab w:val="clear" w:pos="567"/>
        </w:tabs>
        <w:spacing w:line="240" w:lineRule="auto"/>
        <w:outlineLvl w:val="0"/>
      </w:pPr>
    </w:p>
    <w:p w14:paraId="10FF3941" w14:textId="77777777" w:rsidR="00F56A83" w:rsidRPr="00576570" w:rsidRDefault="00F56A83" w:rsidP="00F56A83">
      <w:pPr>
        <w:numPr>
          <w:ilvl w:val="12"/>
          <w:numId w:val="0"/>
        </w:numPr>
        <w:tabs>
          <w:tab w:val="clear" w:pos="567"/>
        </w:tabs>
        <w:spacing w:line="240" w:lineRule="auto"/>
        <w:outlineLvl w:val="0"/>
      </w:pPr>
      <w:r w:rsidRPr="00576570">
        <w:rPr>
          <w:b/>
          <w:bCs/>
        </w:rPr>
        <w:t>If you are taking other medicines:</w:t>
      </w:r>
      <w:r w:rsidRPr="00576570">
        <w:t xml:space="preserve"> </w:t>
      </w:r>
    </w:p>
    <w:p w14:paraId="2A443287" w14:textId="77777777" w:rsidR="00F56A83" w:rsidRPr="00576570" w:rsidRDefault="00F56A83" w:rsidP="00F56A83">
      <w:pPr>
        <w:numPr>
          <w:ilvl w:val="12"/>
          <w:numId w:val="0"/>
        </w:numPr>
        <w:spacing w:line="240" w:lineRule="auto"/>
        <w:outlineLvl w:val="0"/>
      </w:pPr>
      <w:r w:rsidRPr="00576570">
        <w:t xml:space="preserve">Talk to your doctor or pharmacist before taking these tablets if you are taking any prescribed medicines;  </w:t>
      </w:r>
    </w:p>
    <w:p w14:paraId="15533C90" w14:textId="557F828F" w:rsidR="00F56A83" w:rsidRPr="00576570" w:rsidRDefault="00F56A83" w:rsidP="00F56A83">
      <w:pPr>
        <w:numPr>
          <w:ilvl w:val="12"/>
          <w:numId w:val="0"/>
        </w:numPr>
        <w:tabs>
          <w:tab w:val="clear" w:pos="567"/>
        </w:tabs>
        <w:spacing w:line="240" w:lineRule="auto"/>
        <w:outlineLvl w:val="0"/>
      </w:pPr>
      <w:r w:rsidRPr="00576570">
        <w:t>• if you take blood thinning drugs (anticoagulants e.g. warfarin) and you need to take a pain reliever on a daily basis, talk to your doctor because of the risk of bleeding. However, you can still take occasional doses of Parae</w:t>
      </w:r>
      <w:r>
        <w:t xml:space="preserve">xtra </w:t>
      </w:r>
      <w:r w:rsidRPr="00576570">
        <w:t>tablets at the same time as anticoagulants.</w:t>
      </w:r>
    </w:p>
    <w:p w14:paraId="354719C9" w14:textId="77777777" w:rsidR="00F56A83" w:rsidRPr="00576570" w:rsidRDefault="00F56A83" w:rsidP="00F56A83">
      <w:pPr>
        <w:numPr>
          <w:ilvl w:val="12"/>
          <w:numId w:val="0"/>
        </w:numPr>
        <w:tabs>
          <w:tab w:val="clear" w:pos="567"/>
        </w:tabs>
        <w:spacing w:line="240" w:lineRule="auto"/>
        <w:outlineLvl w:val="0"/>
        <w:rPr>
          <w:bCs/>
          <w:noProof/>
        </w:rPr>
      </w:pPr>
      <w:r w:rsidRPr="00576570">
        <w:rPr>
          <w:bCs/>
          <w:noProof/>
        </w:rPr>
        <w:t>• please inform your doctor or pharmacist if you are taking flucloxacillin (antibiotic), due to a serious risk of blood and fluid abnormality (high anion gap metabolic acidosis) that must have urgent treatment and which may occur particularly in case of severe renal impairment, sepsis (when bacteria and their toxins circulate in the blood leading to organ damage), malnutrition, chronic alcoholism, and if the maximum daily doses of paracetamol are used.</w:t>
      </w:r>
    </w:p>
    <w:p w14:paraId="03B4F3B6" w14:textId="77777777" w:rsidR="00F56A83" w:rsidRPr="00576570" w:rsidRDefault="00F56A83" w:rsidP="00F56A83">
      <w:pPr>
        <w:numPr>
          <w:ilvl w:val="12"/>
          <w:numId w:val="0"/>
        </w:numPr>
        <w:tabs>
          <w:tab w:val="clear" w:pos="567"/>
        </w:tabs>
        <w:spacing w:line="240" w:lineRule="auto"/>
        <w:outlineLvl w:val="0"/>
        <w:rPr>
          <w:bCs/>
          <w:noProof/>
        </w:rPr>
      </w:pPr>
      <w:r w:rsidRPr="00576570">
        <w:rPr>
          <w:bCs/>
          <w:noProof/>
        </w:rPr>
        <w:t>• t</w:t>
      </w:r>
      <w:r w:rsidRPr="00576570">
        <w:t>his product is not recommended if you are taking lithium.</w:t>
      </w:r>
    </w:p>
    <w:p w14:paraId="790D8B2F" w14:textId="77777777" w:rsidR="0088767B" w:rsidRPr="00736F12" w:rsidRDefault="0088767B" w:rsidP="00204AAB">
      <w:pPr>
        <w:numPr>
          <w:ilvl w:val="12"/>
          <w:numId w:val="0"/>
        </w:numPr>
        <w:tabs>
          <w:tab w:val="clear" w:pos="567"/>
        </w:tabs>
        <w:spacing w:line="240" w:lineRule="auto"/>
        <w:outlineLvl w:val="0"/>
        <w:rPr>
          <w:bCs/>
          <w:noProof/>
        </w:rPr>
      </w:pPr>
    </w:p>
    <w:p w14:paraId="48531D47" w14:textId="1EA3D537" w:rsidR="009B6496" w:rsidRPr="006B4557" w:rsidRDefault="00617FEB" w:rsidP="00204AAB">
      <w:pPr>
        <w:numPr>
          <w:ilvl w:val="12"/>
          <w:numId w:val="0"/>
        </w:numPr>
        <w:tabs>
          <w:tab w:val="clear" w:pos="567"/>
        </w:tabs>
        <w:spacing w:line="240" w:lineRule="auto"/>
        <w:ind w:right="-2"/>
        <w:outlineLvl w:val="0"/>
        <w:rPr>
          <w:b/>
          <w:noProof/>
          <w:szCs w:val="22"/>
        </w:rPr>
      </w:pPr>
      <w:r w:rsidRPr="006B4557">
        <w:rPr>
          <w:b/>
          <w:noProof/>
          <w:szCs w:val="22"/>
        </w:rPr>
        <w:t>Pregnancy and breast</w:t>
      </w:r>
      <w:r w:rsidR="002F2069">
        <w:rPr>
          <w:b/>
          <w:noProof/>
          <w:szCs w:val="22"/>
        </w:rPr>
        <w:t>-</w:t>
      </w:r>
      <w:r w:rsidRPr="006B4557">
        <w:rPr>
          <w:b/>
          <w:noProof/>
          <w:szCs w:val="22"/>
        </w:rPr>
        <w:t>feeding</w:t>
      </w:r>
      <w:r w:rsidR="003C1CA5" w:rsidRPr="006B4557">
        <w:rPr>
          <w:b/>
          <w:noProof/>
          <w:szCs w:val="22"/>
        </w:rPr>
        <w:t xml:space="preserve"> </w:t>
      </w:r>
    </w:p>
    <w:p w14:paraId="16692344" w14:textId="0D165B2C" w:rsidR="00AF6DF7" w:rsidRDefault="00AF6DF7" w:rsidP="00204AAB">
      <w:pPr>
        <w:numPr>
          <w:ilvl w:val="12"/>
          <w:numId w:val="0"/>
        </w:numPr>
        <w:tabs>
          <w:tab w:val="clear" w:pos="567"/>
        </w:tabs>
        <w:spacing w:line="240" w:lineRule="auto"/>
        <w:ind w:right="-2"/>
        <w:outlineLvl w:val="0"/>
      </w:pPr>
      <w:r>
        <w:t>Not recommended during pregnancy or breastfeeding, unless recommended by your doctor.</w:t>
      </w:r>
    </w:p>
    <w:p w14:paraId="6D5FBDDB" w14:textId="77777777" w:rsidR="00866833" w:rsidRDefault="00866833" w:rsidP="00204AAB">
      <w:pPr>
        <w:numPr>
          <w:ilvl w:val="12"/>
          <w:numId w:val="0"/>
        </w:numPr>
        <w:tabs>
          <w:tab w:val="clear" w:pos="567"/>
        </w:tabs>
        <w:spacing w:line="240" w:lineRule="auto"/>
        <w:ind w:right="-2"/>
        <w:outlineLvl w:val="0"/>
      </w:pPr>
    </w:p>
    <w:p w14:paraId="1A325D3E" w14:textId="2D0E2EAF" w:rsidR="009B6496" w:rsidRPr="006B4557" w:rsidRDefault="00617FEB" w:rsidP="00204AAB">
      <w:pPr>
        <w:numPr>
          <w:ilvl w:val="12"/>
          <w:numId w:val="0"/>
        </w:numPr>
        <w:tabs>
          <w:tab w:val="clear" w:pos="567"/>
        </w:tabs>
        <w:spacing w:line="240" w:lineRule="auto"/>
        <w:ind w:right="-2"/>
        <w:outlineLvl w:val="0"/>
        <w:rPr>
          <w:noProof/>
          <w:szCs w:val="22"/>
        </w:rPr>
      </w:pPr>
      <w:r w:rsidRPr="006B4557">
        <w:rPr>
          <w:b/>
          <w:noProof/>
          <w:szCs w:val="22"/>
        </w:rPr>
        <w:t>Driving and using machines</w:t>
      </w:r>
    </w:p>
    <w:p w14:paraId="192FD6E3" w14:textId="66E4713F" w:rsidR="009B6496" w:rsidRDefault="002F2069" w:rsidP="00204AAB">
      <w:pPr>
        <w:numPr>
          <w:ilvl w:val="12"/>
          <w:numId w:val="0"/>
        </w:numPr>
        <w:tabs>
          <w:tab w:val="clear" w:pos="567"/>
        </w:tabs>
        <w:spacing w:line="240" w:lineRule="auto"/>
        <w:ind w:right="-2"/>
      </w:pPr>
      <w:r w:rsidRPr="005649C8">
        <w:t>Paracetamol</w:t>
      </w:r>
      <w:r>
        <w:t xml:space="preserve"> is not known to affect driving or using machinery.</w:t>
      </w:r>
    </w:p>
    <w:p w14:paraId="64D97D90" w14:textId="77777777" w:rsidR="002F2069" w:rsidRPr="006B4557" w:rsidRDefault="002F2069" w:rsidP="00204AAB">
      <w:pPr>
        <w:numPr>
          <w:ilvl w:val="12"/>
          <w:numId w:val="0"/>
        </w:numPr>
        <w:tabs>
          <w:tab w:val="clear" w:pos="567"/>
        </w:tabs>
        <w:spacing w:line="240" w:lineRule="auto"/>
        <w:ind w:right="-2"/>
        <w:rPr>
          <w:noProof/>
          <w:szCs w:val="22"/>
        </w:rPr>
      </w:pPr>
    </w:p>
    <w:p w14:paraId="46991FED" w14:textId="2F65B5A6" w:rsidR="009B6496" w:rsidRPr="00DC67DA" w:rsidRDefault="00617FEB" w:rsidP="00DC67DA">
      <w:pPr>
        <w:spacing w:line="240" w:lineRule="auto"/>
        <w:ind w:right="-2"/>
        <w:rPr>
          <w:b/>
          <w:bCs/>
          <w:noProof/>
          <w:szCs w:val="22"/>
        </w:rPr>
      </w:pPr>
      <w:r w:rsidRPr="00B3208E">
        <w:rPr>
          <w:b/>
          <w:noProof/>
          <w:szCs w:val="22"/>
        </w:rPr>
        <w:t>3.</w:t>
      </w:r>
      <w:r w:rsidRPr="00B3208E">
        <w:rPr>
          <w:b/>
          <w:noProof/>
          <w:szCs w:val="22"/>
        </w:rPr>
        <w:tab/>
      </w:r>
      <w:r w:rsidR="002F2069">
        <w:rPr>
          <w:b/>
          <w:bCs/>
          <w:noProof/>
          <w:szCs w:val="22"/>
        </w:rPr>
        <w:t>HOW TO TAKE PARA</w:t>
      </w:r>
      <w:r w:rsidR="0064062B">
        <w:rPr>
          <w:b/>
          <w:bCs/>
          <w:noProof/>
          <w:szCs w:val="22"/>
        </w:rPr>
        <w:t>EXTRA</w:t>
      </w:r>
    </w:p>
    <w:p w14:paraId="7B6A982B" w14:textId="77777777" w:rsidR="009B6496" w:rsidRPr="006B4557" w:rsidRDefault="009B6496" w:rsidP="00204AAB">
      <w:pPr>
        <w:numPr>
          <w:ilvl w:val="12"/>
          <w:numId w:val="0"/>
        </w:numPr>
        <w:tabs>
          <w:tab w:val="clear" w:pos="567"/>
        </w:tabs>
        <w:spacing w:line="240" w:lineRule="auto"/>
        <w:ind w:right="-2"/>
        <w:rPr>
          <w:noProof/>
          <w:szCs w:val="22"/>
        </w:rPr>
      </w:pPr>
    </w:p>
    <w:p w14:paraId="3FB0BDDA" w14:textId="77777777" w:rsidR="00866833" w:rsidRDefault="00866833" w:rsidP="0030363C">
      <w:pPr>
        <w:numPr>
          <w:ilvl w:val="12"/>
          <w:numId w:val="0"/>
        </w:numPr>
        <w:tabs>
          <w:tab w:val="clear" w:pos="567"/>
        </w:tabs>
        <w:spacing w:line="240" w:lineRule="auto"/>
      </w:pPr>
      <w:r>
        <w:t xml:space="preserve">For oral administration and short term use only. </w:t>
      </w:r>
    </w:p>
    <w:p w14:paraId="3D77975F" w14:textId="77777777" w:rsidR="00866833" w:rsidRDefault="00866833" w:rsidP="0030363C">
      <w:pPr>
        <w:numPr>
          <w:ilvl w:val="12"/>
          <w:numId w:val="0"/>
        </w:numPr>
        <w:tabs>
          <w:tab w:val="clear" w:pos="567"/>
        </w:tabs>
        <w:spacing w:line="240" w:lineRule="auto"/>
      </w:pPr>
      <w:r w:rsidRPr="00866833">
        <w:rPr>
          <w:b/>
          <w:bCs/>
        </w:rPr>
        <w:t>Dosage: Adults, the elderly and young persons aged 16 and over</w:t>
      </w:r>
      <w:r>
        <w:t xml:space="preserve">: </w:t>
      </w:r>
    </w:p>
    <w:p w14:paraId="19BF3265" w14:textId="77777777" w:rsidR="00686AB9" w:rsidRDefault="00866833" w:rsidP="0030363C">
      <w:pPr>
        <w:numPr>
          <w:ilvl w:val="12"/>
          <w:numId w:val="0"/>
        </w:numPr>
        <w:tabs>
          <w:tab w:val="clear" w:pos="567"/>
        </w:tabs>
        <w:spacing w:line="240" w:lineRule="auto"/>
      </w:pPr>
      <w:r>
        <w:t>The minimum e</w:t>
      </w:r>
      <w:r w:rsidR="00F73CB4">
        <w:t>ff</w:t>
      </w:r>
      <w:r>
        <w:t xml:space="preserve">ective dose should be used for the shortest time necessary to relieve symptoms. </w:t>
      </w:r>
    </w:p>
    <w:p w14:paraId="19B2866A" w14:textId="081B48A9" w:rsidR="00866833" w:rsidRDefault="00866833" w:rsidP="0030363C">
      <w:pPr>
        <w:numPr>
          <w:ilvl w:val="12"/>
          <w:numId w:val="0"/>
        </w:numPr>
        <w:tabs>
          <w:tab w:val="clear" w:pos="567"/>
        </w:tabs>
        <w:spacing w:line="240" w:lineRule="auto"/>
      </w:pPr>
      <w:r>
        <w:t>Take 1-2 capsules which may be repeated every four hours, as required. Do not take more than 8 capsules in any 24 hour period.</w:t>
      </w:r>
    </w:p>
    <w:p w14:paraId="386ABD46" w14:textId="6457177C" w:rsidR="00866833" w:rsidRDefault="00866833" w:rsidP="0030363C">
      <w:pPr>
        <w:numPr>
          <w:ilvl w:val="12"/>
          <w:numId w:val="0"/>
        </w:numPr>
        <w:tabs>
          <w:tab w:val="clear" w:pos="567"/>
        </w:tabs>
        <w:spacing w:line="240" w:lineRule="auto"/>
      </w:pPr>
      <w:r w:rsidRPr="00866833">
        <w:rPr>
          <w:b/>
          <w:bCs/>
        </w:rPr>
        <w:t>Adolescents aged 12 to 15 years:</w:t>
      </w:r>
      <w:r>
        <w:t xml:space="preserve"> 1 capsule which may be repeated every 4 to 6 hours. A maximum of 4 doses in any given 24 hour period. </w:t>
      </w:r>
    </w:p>
    <w:p w14:paraId="061545C5" w14:textId="77777777" w:rsidR="00866833" w:rsidRDefault="00866833" w:rsidP="0030363C">
      <w:pPr>
        <w:numPr>
          <w:ilvl w:val="12"/>
          <w:numId w:val="0"/>
        </w:numPr>
        <w:tabs>
          <w:tab w:val="clear" w:pos="567"/>
        </w:tabs>
        <w:spacing w:line="240" w:lineRule="auto"/>
      </w:pPr>
      <w:r>
        <w:t xml:space="preserve">Not recommended for children under 12 years of age. </w:t>
      </w:r>
    </w:p>
    <w:p w14:paraId="507FA713" w14:textId="77777777" w:rsidR="00A826F9" w:rsidRDefault="00866833" w:rsidP="0030363C">
      <w:pPr>
        <w:numPr>
          <w:ilvl w:val="12"/>
          <w:numId w:val="0"/>
        </w:numPr>
        <w:tabs>
          <w:tab w:val="clear" w:pos="567"/>
        </w:tabs>
        <w:spacing w:line="240" w:lineRule="auto"/>
      </w:pPr>
      <w:r>
        <w:t xml:space="preserve">If symptoms persist, consult your doctor. </w:t>
      </w:r>
    </w:p>
    <w:p w14:paraId="44D96DD3" w14:textId="77777777" w:rsidR="00686AB9" w:rsidRDefault="00866833" w:rsidP="0030363C">
      <w:pPr>
        <w:numPr>
          <w:ilvl w:val="12"/>
          <w:numId w:val="0"/>
        </w:numPr>
        <w:tabs>
          <w:tab w:val="clear" w:pos="567"/>
        </w:tabs>
        <w:spacing w:line="240" w:lineRule="auto"/>
      </w:pPr>
      <w:r>
        <w:t xml:space="preserve">Prolonged use without medical supervision could be harmful. </w:t>
      </w:r>
    </w:p>
    <w:p w14:paraId="2CF0453C" w14:textId="354CC6B2" w:rsidR="00A826F9" w:rsidRDefault="001F4F27" w:rsidP="0030363C">
      <w:pPr>
        <w:numPr>
          <w:ilvl w:val="12"/>
          <w:numId w:val="0"/>
        </w:numPr>
        <w:tabs>
          <w:tab w:val="clear" w:pos="567"/>
        </w:tabs>
        <w:spacing w:line="240" w:lineRule="auto"/>
      </w:pPr>
      <w:r w:rsidRPr="001F4F27">
        <w:t>This product should only be used when clearly necessary and always use the lowest effective dose to relieve your symptoms.</w:t>
      </w:r>
      <w:r>
        <w:t xml:space="preserve"> </w:t>
      </w:r>
      <w:r w:rsidR="00866833">
        <w:t xml:space="preserve">Do not take with any other paracetamol-containing products. </w:t>
      </w:r>
    </w:p>
    <w:p w14:paraId="5F1E660E" w14:textId="77777777" w:rsidR="00686AB9" w:rsidRDefault="00866833" w:rsidP="0030363C">
      <w:pPr>
        <w:numPr>
          <w:ilvl w:val="12"/>
          <w:numId w:val="0"/>
        </w:numPr>
        <w:tabs>
          <w:tab w:val="clear" w:pos="567"/>
        </w:tabs>
        <w:spacing w:line="240" w:lineRule="auto"/>
      </w:pPr>
      <w:r w:rsidRPr="00A826F9">
        <w:rPr>
          <w:b/>
          <w:bCs/>
        </w:rPr>
        <w:t>If you take more capsules than you should:</w:t>
      </w:r>
      <w:r>
        <w:t xml:space="preserve"> </w:t>
      </w:r>
    </w:p>
    <w:p w14:paraId="5786DA9E" w14:textId="7C2CD619" w:rsidR="00FC2A0D" w:rsidRDefault="00866833" w:rsidP="0030363C">
      <w:pPr>
        <w:numPr>
          <w:ilvl w:val="12"/>
          <w:numId w:val="0"/>
        </w:numPr>
        <w:tabs>
          <w:tab w:val="clear" w:pos="567"/>
        </w:tabs>
        <w:spacing w:line="240" w:lineRule="auto"/>
      </w:pPr>
      <w:r>
        <w:t xml:space="preserve">If you take too many capsules, </w:t>
      </w:r>
      <w:r w:rsidRPr="00A826F9">
        <w:rPr>
          <w:b/>
          <w:bCs/>
        </w:rPr>
        <w:t>IMMEDIATE</w:t>
      </w:r>
      <w:r>
        <w:t xml:space="preserve"> medical advice should be sought even if you feel well, because of the risk of liver damage.</w:t>
      </w:r>
    </w:p>
    <w:p w14:paraId="54B57C7C" w14:textId="77777777" w:rsidR="00A826F9" w:rsidRPr="0030363C" w:rsidRDefault="00A826F9" w:rsidP="0030363C">
      <w:pPr>
        <w:numPr>
          <w:ilvl w:val="12"/>
          <w:numId w:val="0"/>
        </w:numPr>
        <w:tabs>
          <w:tab w:val="clear" w:pos="567"/>
        </w:tabs>
        <w:spacing w:line="240" w:lineRule="auto"/>
      </w:pPr>
    </w:p>
    <w:p w14:paraId="10F7CBEB" w14:textId="1D1AF677" w:rsidR="009B6496" w:rsidRPr="006B4557" w:rsidRDefault="00617FEB" w:rsidP="00204AAB">
      <w:pPr>
        <w:numPr>
          <w:ilvl w:val="12"/>
          <w:numId w:val="0"/>
        </w:numPr>
        <w:tabs>
          <w:tab w:val="clear" w:pos="567"/>
        </w:tabs>
        <w:spacing w:line="240" w:lineRule="auto"/>
        <w:ind w:left="567" w:right="-2" w:hanging="567"/>
      </w:pPr>
      <w:r w:rsidRPr="006B4557">
        <w:rPr>
          <w:b/>
        </w:rPr>
        <w:t>4.</w:t>
      </w:r>
      <w:r w:rsidRPr="006B4557">
        <w:rPr>
          <w:b/>
        </w:rPr>
        <w:tab/>
      </w:r>
      <w:r w:rsidR="00FC2A0D">
        <w:rPr>
          <w:b/>
        </w:rPr>
        <w:t>POSSIBLE SIDE EFFECTS</w:t>
      </w:r>
    </w:p>
    <w:p w14:paraId="2D3AB428" w14:textId="77777777" w:rsidR="00AE32B1" w:rsidRDefault="00AE32B1" w:rsidP="00930AA5">
      <w:pPr>
        <w:numPr>
          <w:ilvl w:val="12"/>
          <w:numId w:val="0"/>
        </w:numPr>
        <w:tabs>
          <w:tab w:val="clear" w:pos="567"/>
        </w:tabs>
        <w:spacing w:line="240" w:lineRule="auto"/>
        <w:ind w:right="-2"/>
      </w:pPr>
    </w:p>
    <w:p w14:paraId="73E92C0B" w14:textId="24034A00" w:rsidR="00EF5E52" w:rsidRDefault="00930AA5" w:rsidP="00930AA5">
      <w:pPr>
        <w:numPr>
          <w:ilvl w:val="12"/>
          <w:numId w:val="0"/>
        </w:numPr>
        <w:tabs>
          <w:tab w:val="clear" w:pos="567"/>
        </w:tabs>
        <w:spacing w:line="240" w:lineRule="auto"/>
        <w:ind w:right="-2"/>
      </w:pPr>
      <w:r w:rsidRPr="00576570">
        <w:t xml:space="preserve">Like all medicines, Paraextra can cause side effects, although not everybody gets them. </w:t>
      </w:r>
    </w:p>
    <w:p w14:paraId="3D21811F" w14:textId="48D52EAE" w:rsidR="00930AA5" w:rsidRPr="00576570" w:rsidRDefault="00930AA5" w:rsidP="00930AA5">
      <w:pPr>
        <w:numPr>
          <w:ilvl w:val="12"/>
          <w:numId w:val="0"/>
        </w:numPr>
        <w:tabs>
          <w:tab w:val="clear" w:pos="567"/>
        </w:tabs>
        <w:spacing w:line="240" w:lineRule="auto"/>
        <w:ind w:right="-2"/>
      </w:pPr>
    </w:p>
    <w:p w14:paraId="6D202C43" w14:textId="77777777" w:rsidR="00930AA5" w:rsidRPr="00576570" w:rsidRDefault="00930AA5" w:rsidP="00930AA5">
      <w:pPr>
        <w:numPr>
          <w:ilvl w:val="12"/>
          <w:numId w:val="0"/>
        </w:numPr>
        <w:tabs>
          <w:tab w:val="clear" w:pos="567"/>
        </w:tabs>
        <w:spacing w:line="240" w:lineRule="auto"/>
        <w:ind w:right="-2"/>
        <w:rPr>
          <w:b/>
          <w:bCs/>
        </w:rPr>
      </w:pPr>
      <w:r w:rsidRPr="00576570">
        <w:rPr>
          <w:b/>
          <w:bCs/>
        </w:rPr>
        <w:t>Stop taking this medicine and tell your doctor immediately if:</w:t>
      </w:r>
    </w:p>
    <w:p w14:paraId="1B38C89C" w14:textId="77777777" w:rsidR="00930AA5" w:rsidRDefault="00930AA5" w:rsidP="00930AA5">
      <w:pPr>
        <w:numPr>
          <w:ilvl w:val="12"/>
          <w:numId w:val="0"/>
        </w:numPr>
        <w:tabs>
          <w:tab w:val="clear" w:pos="567"/>
        </w:tabs>
        <w:spacing w:line="240" w:lineRule="auto"/>
        <w:ind w:right="-2"/>
      </w:pPr>
    </w:p>
    <w:p w14:paraId="064EF1F1" w14:textId="7041F99C" w:rsidR="00930AA5" w:rsidRDefault="00930AA5" w:rsidP="00930AA5">
      <w:pPr>
        <w:numPr>
          <w:ilvl w:val="12"/>
          <w:numId w:val="0"/>
        </w:numPr>
        <w:tabs>
          <w:tab w:val="clear" w:pos="567"/>
        </w:tabs>
        <w:spacing w:line="240" w:lineRule="auto"/>
        <w:ind w:right="-2"/>
      </w:pPr>
      <w:r w:rsidRPr="00576570">
        <w:t xml:space="preserve">Rare (affects </w:t>
      </w:r>
      <w:r w:rsidR="00AE32B1">
        <w:t>between 1 in 1000 people and</w:t>
      </w:r>
      <w:r w:rsidRPr="00576570">
        <w:t xml:space="preserve"> 1 in 10,000 people) </w:t>
      </w:r>
    </w:p>
    <w:p w14:paraId="3AB79963" w14:textId="77777777" w:rsidR="00930AA5" w:rsidRPr="00576570" w:rsidRDefault="00930AA5" w:rsidP="00930AA5">
      <w:pPr>
        <w:numPr>
          <w:ilvl w:val="12"/>
          <w:numId w:val="0"/>
        </w:numPr>
        <w:tabs>
          <w:tab w:val="clear" w:pos="567"/>
        </w:tabs>
        <w:spacing w:line="240" w:lineRule="auto"/>
        <w:ind w:right="-2"/>
      </w:pPr>
    </w:p>
    <w:p w14:paraId="5A443892" w14:textId="42C87D74" w:rsidR="00EF5E52" w:rsidRPr="003B4B8C" w:rsidRDefault="00930AA5" w:rsidP="00EF5E52">
      <w:pPr>
        <w:numPr>
          <w:ilvl w:val="12"/>
          <w:numId w:val="0"/>
        </w:numPr>
        <w:tabs>
          <w:tab w:val="clear" w:pos="567"/>
        </w:tabs>
        <w:spacing w:line="240" w:lineRule="auto"/>
        <w:ind w:right="-2"/>
      </w:pPr>
      <w:r w:rsidRPr="00576570">
        <w:t>• You experience allergic reactions such as skin rash</w:t>
      </w:r>
      <w:r w:rsidR="00EF5E52">
        <w:t>,</w:t>
      </w:r>
      <w:r w:rsidRPr="00576570">
        <w:t xml:space="preserve"> itching,</w:t>
      </w:r>
      <w:r w:rsidR="00EF5E52">
        <w:t xml:space="preserve"> </w:t>
      </w:r>
      <w:r w:rsidR="00EF5E52" w:rsidRPr="003B4B8C">
        <w:t xml:space="preserve">unexpected bruising or bleeding. </w:t>
      </w:r>
    </w:p>
    <w:p w14:paraId="3AD57B29" w14:textId="77777777" w:rsidR="00AE32B1" w:rsidRDefault="00AE32B1" w:rsidP="00EF5E52">
      <w:pPr>
        <w:numPr>
          <w:ilvl w:val="12"/>
          <w:numId w:val="0"/>
        </w:numPr>
        <w:tabs>
          <w:tab w:val="clear" w:pos="567"/>
        </w:tabs>
        <w:spacing w:line="240" w:lineRule="auto"/>
        <w:ind w:right="-2"/>
      </w:pPr>
    </w:p>
    <w:p w14:paraId="127EAA6B" w14:textId="17052126" w:rsidR="00EF5E52" w:rsidRDefault="00EF5E52" w:rsidP="00EF5E52">
      <w:pPr>
        <w:numPr>
          <w:ilvl w:val="12"/>
          <w:numId w:val="0"/>
        </w:numPr>
        <w:tabs>
          <w:tab w:val="clear" w:pos="567"/>
        </w:tabs>
        <w:spacing w:line="240" w:lineRule="auto"/>
        <w:ind w:right="-2"/>
      </w:pPr>
      <w:r w:rsidRPr="003B4B8C">
        <w:t xml:space="preserve">Very Rare (affects less than 1 in 10,000 people) </w:t>
      </w:r>
    </w:p>
    <w:p w14:paraId="7E9DA6AF" w14:textId="7A3ECE60" w:rsidR="00EF5E52" w:rsidRDefault="00EF5E52" w:rsidP="00930AA5">
      <w:pPr>
        <w:numPr>
          <w:ilvl w:val="12"/>
          <w:numId w:val="0"/>
        </w:numPr>
        <w:tabs>
          <w:tab w:val="clear" w:pos="567"/>
        </w:tabs>
        <w:spacing w:line="240" w:lineRule="auto"/>
        <w:ind w:right="-2"/>
      </w:pPr>
    </w:p>
    <w:p w14:paraId="568025D2" w14:textId="6E44C321" w:rsidR="00EF5E52" w:rsidRDefault="00EF5E52" w:rsidP="00930AA5">
      <w:pPr>
        <w:numPr>
          <w:ilvl w:val="12"/>
          <w:numId w:val="0"/>
        </w:numPr>
        <w:tabs>
          <w:tab w:val="clear" w:pos="567"/>
        </w:tabs>
        <w:spacing w:line="240" w:lineRule="auto"/>
        <w:ind w:right="-2"/>
      </w:pPr>
      <w:r w:rsidRPr="003B4B8C">
        <w:t>• You experience allergic reactions breathing problems or swelling of the lips, tongue, throat or face.</w:t>
      </w:r>
    </w:p>
    <w:p w14:paraId="3C78CE05" w14:textId="77777777" w:rsidR="00EF5E52" w:rsidRDefault="00EF5E52" w:rsidP="00EF5E52">
      <w:pPr>
        <w:tabs>
          <w:tab w:val="clear" w:pos="567"/>
        </w:tabs>
        <w:spacing w:line="240" w:lineRule="auto"/>
        <w:ind w:right="-2"/>
      </w:pPr>
      <w:r w:rsidRPr="003B4B8C">
        <w:lastRenderedPageBreak/>
        <w:t xml:space="preserve">• Very rare cases of serious skin reactions have been reported. </w:t>
      </w:r>
    </w:p>
    <w:p w14:paraId="0FC43007" w14:textId="344454DF" w:rsidR="00EF5E52" w:rsidRPr="003B4B8C" w:rsidRDefault="00EF5E52" w:rsidP="00EF5E52">
      <w:pPr>
        <w:tabs>
          <w:tab w:val="clear" w:pos="567"/>
        </w:tabs>
        <w:spacing w:line="240" w:lineRule="auto"/>
        <w:ind w:right="-2"/>
      </w:pPr>
      <w:r w:rsidRPr="003B4B8C">
        <w:t xml:space="preserve">• You experience a skin rash or peeling, or mouth ulcers. </w:t>
      </w:r>
    </w:p>
    <w:p w14:paraId="74734752" w14:textId="77777777" w:rsidR="00EF5E52" w:rsidRPr="003B4B8C" w:rsidRDefault="00EF5E52" w:rsidP="00EF5E52">
      <w:pPr>
        <w:numPr>
          <w:ilvl w:val="12"/>
          <w:numId w:val="0"/>
        </w:numPr>
        <w:tabs>
          <w:tab w:val="clear" w:pos="567"/>
        </w:tabs>
        <w:spacing w:line="240" w:lineRule="auto"/>
        <w:ind w:right="-2"/>
      </w:pPr>
      <w:r w:rsidRPr="003B4B8C">
        <w:t xml:space="preserve">• You have previously experienced breathing problems with aspirin or non-steroidal anti-inflammatories and experience a similar reaction with this product. </w:t>
      </w:r>
    </w:p>
    <w:p w14:paraId="0583F946" w14:textId="77777777" w:rsidR="00EF5E52" w:rsidRPr="003B4B8C" w:rsidRDefault="00EF5E52" w:rsidP="00EF5E52">
      <w:pPr>
        <w:numPr>
          <w:ilvl w:val="12"/>
          <w:numId w:val="0"/>
        </w:numPr>
        <w:tabs>
          <w:tab w:val="clear" w:pos="567"/>
        </w:tabs>
        <w:spacing w:line="240" w:lineRule="auto"/>
        <w:ind w:right="-2"/>
      </w:pPr>
      <w:r w:rsidRPr="003B4B8C">
        <w:t xml:space="preserve">• You experience unexpected bruising or bleeding. </w:t>
      </w:r>
    </w:p>
    <w:p w14:paraId="32FE95DF" w14:textId="59D67688" w:rsidR="00EF5E52" w:rsidRPr="003B4B8C" w:rsidRDefault="00EF5E52" w:rsidP="00EF5E52">
      <w:pPr>
        <w:numPr>
          <w:ilvl w:val="12"/>
          <w:numId w:val="0"/>
        </w:numPr>
        <w:tabs>
          <w:tab w:val="clear" w:pos="567"/>
        </w:tabs>
        <w:spacing w:line="240" w:lineRule="auto"/>
        <w:ind w:right="-2"/>
      </w:pPr>
      <w:r w:rsidRPr="003B4B8C">
        <w:t xml:space="preserve">• You experience </w:t>
      </w:r>
      <w:r>
        <w:t>liver failure.</w:t>
      </w:r>
      <w:r w:rsidRPr="003B4B8C">
        <w:t xml:space="preserve"> </w:t>
      </w:r>
    </w:p>
    <w:p w14:paraId="477B9EAB" w14:textId="77777777" w:rsidR="00EF5E52" w:rsidRDefault="00EF5E52" w:rsidP="00930AA5">
      <w:pPr>
        <w:numPr>
          <w:ilvl w:val="12"/>
          <w:numId w:val="0"/>
        </w:numPr>
        <w:tabs>
          <w:tab w:val="clear" w:pos="567"/>
        </w:tabs>
        <w:spacing w:line="240" w:lineRule="auto"/>
        <w:ind w:right="-2"/>
      </w:pPr>
    </w:p>
    <w:p w14:paraId="71C83157" w14:textId="290DCEDF" w:rsidR="00930AA5" w:rsidRPr="00576570" w:rsidRDefault="00930AA5" w:rsidP="00930AA5">
      <w:pPr>
        <w:numPr>
          <w:ilvl w:val="12"/>
          <w:numId w:val="0"/>
        </w:numPr>
        <w:tabs>
          <w:tab w:val="clear" w:pos="567"/>
        </w:tabs>
        <w:spacing w:line="240" w:lineRule="auto"/>
        <w:ind w:right="-2"/>
      </w:pPr>
      <w:r w:rsidRPr="00576570">
        <w:t>Other side effects include</w:t>
      </w:r>
      <w:r w:rsidR="00EF5E52">
        <w:t xml:space="preserve"> </w:t>
      </w:r>
      <w:r w:rsidR="007410AA">
        <w:t>(</w:t>
      </w:r>
      <w:r w:rsidR="00EF5E52">
        <w:t>whose frequency is not known</w:t>
      </w:r>
      <w:r w:rsidR="007410AA">
        <w:t>)</w:t>
      </w:r>
      <w:r w:rsidRPr="00576570">
        <w:t>: insomnia, restlessness, anxiety, irritability, headaches, upset stomach, palpitations, nervousness and dizziness.</w:t>
      </w:r>
    </w:p>
    <w:p w14:paraId="2819D9F5" w14:textId="77777777" w:rsidR="00930AA5" w:rsidRPr="00576570" w:rsidRDefault="00930AA5" w:rsidP="00930AA5">
      <w:pPr>
        <w:numPr>
          <w:ilvl w:val="12"/>
          <w:numId w:val="0"/>
        </w:numPr>
        <w:tabs>
          <w:tab w:val="clear" w:pos="567"/>
        </w:tabs>
        <w:spacing w:line="240" w:lineRule="auto"/>
        <w:ind w:right="-2"/>
      </w:pPr>
    </w:p>
    <w:p w14:paraId="02CB4F85" w14:textId="77777777" w:rsidR="00930AA5" w:rsidRPr="00576570" w:rsidRDefault="00930AA5" w:rsidP="00930AA5">
      <w:pPr>
        <w:numPr>
          <w:ilvl w:val="12"/>
          <w:numId w:val="0"/>
        </w:numPr>
        <w:tabs>
          <w:tab w:val="clear" w:pos="567"/>
        </w:tabs>
        <w:spacing w:line="240" w:lineRule="auto"/>
        <w:ind w:right="-2"/>
        <w:rPr>
          <w:u w:val="single"/>
        </w:rPr>
      </w:pPr>
      <w:r w:rsidRPr="00576570">
        <w:rPr>
          <w:u w:val="single"/>
        </w:rPr>
        <w:t>Reporting of side effects</w:t>
      </w:r>
    </w:p>
    <w:p w14:paraId="4CB647AE" w14:textId="77777777" w:rsidR="00930AA5" w:rsidRPr="00576570" w:rsidRDefault="00930AA5" w:rsidP="00930AA5">
      <w:pPr>
        <w:numPr>
          <w:ilvl w:val="12"/>
          <w:numId w:val="0"/>
        </w:numPr>
        <w:tabs>
          <w:tab w:val="clear" w:pos="567"/>
        </w:tabs>
        <w:spacing w:line="240" w:lineRule="auto"/>
        <w:ind w:right="-2"/>
      </w:pPr>
      <w:r w:rsidRPr="00576570">
        <w:t>If you get any side effects, talk to your doctor, pharmacist or nurse. This includes any possible side effects not listed in this leafl</w:t>
      </w:r>
      <w:r w:rsidRPr="00576570">
        <w:softHyphen/>
        <w:t xml:space="preserve">et. You can also report side effects directly via HPRA Pharmacovigilance, website: </w:t>
      </w:r>
      <w:hyperlink r:id="rId11" w:history="1">
        <w:r w:rsidRPr="00576570">
          <w:rPr>
            <w:rStyle w:val="Hyperlink"/>
          </w:rPr>
          <w:t>www.hpra.ie</w:t>
        </w:r>
      </w:hyperlink>
      <w:r w:rsidRPr="00576570">
        <w:t xml:space="preserve"> </w:t>
      </w:r>
    </w:p>
    <w:p w14:paraId="07E8B80E" w14:textId="146A1165" w:rsidR="00930AA5" w:rsidRDefault="00930AA5" w:rsidP="00930AA5">
      <w:pPr>
        <w:numPr>
          <w:ilvl w:val="12"/>
          <w:numId w:val="0"/>
        </w:numPr>
        <w:spacing w:line="240" w:lineRule="auto"/>
        <w:ind w:right="-2"/>
      </w:pPr>
      <w:r w:rsidRPr="00576570">
        <w:t>By reporting side effects you can help provide more information on the safety of this medicine</w:t>
      </w:r>
      <w:r>
        <w:t>.</w:t>
      </w:r>
    </w:p>
    <w:p w14:paraId="442A02DE" w14:textId="77777777" w:rsidR="00930AA5" w:rsidRPr="00576570" w:rsidRDefault="00930AA5" w:rsidP="00930AA5">
      <w:pPr>
        <w:numPr>
          <w:ilvl w:val="12"/>
          <w:numId w:val="0"/>
        </w:numPr>
        <w:spacing w:line="240" w:lineRule="auto"/>
        <w:ind w:right="-2"/>
      </w:pPr>
    </w:p>
    <w:p w14:paraId="4D83D572" w14:textId="77777777" w:rsidR="008D35AD" w:rsidRPr="006B4557" w:rsidRDefault="008D35AD" w:rsidP="00204AAB">
      <w:pPr>
        <w:autoSpaceDE w:val="0"/>
        <w:autoSpaceDN w:val="0"/>
        <w:adjustRightInd w:val="0"/>
        <w:spacing w:line="240" w:lineRule="auto"/>
        <w:rPr>
          <w:szCs w:val="22"/>
        </w:rPr>
      </w:pPr>
    </w:p>
    <w:p w14:paraId="55A06109" w14:textId="31BF13FD" w:rsidR="009B6496" w:rsidRPr="00CC64A7" w:rsidRDefault="00617FEB" w:rsidP="00CC64A7">
      <w:pPr>
        <w:numPr>
          <w:ilvl w:val="12"/>
          <w:numId w:val="0"/>
        </w:numPr>
        <w:tabs>
          <w:tab w:val="clear" w:pos="567"/>
        </w:tabs>
        <w:spacing w:line="240" w:lineRule="auto"/>
        <w:ind w:left="567" w:right="-2" w:hanging="567"/>
        <w:rPr>
          <w:b/>
          <w:bCs/>
          <w:noProof/>
          <w:szCs w:val="22"/>
        </w:rPr>
      </w:pPr>
      <w:r w:rsidRPr="007B42D3">
        <w:rPr>
          <w:b/>
          <w:noProof/>
          <w:szCs w:val="22"/>
        </w:rPr>
        <w:t>5.</w:t>
      </w:r>
      <w:r w:rsidRPr="007B42D3">
        <w:rPr>
          <w:b/>
          <w:noProof/>
          <w:szCs w:val="22"/>
        </w:rPr>
        <w:tab/>
      </w:r>
      <w:r w:rsidR="00FC2A0D">
        <w:rPr>
          <w:b/>
          <w:noProof/>
          <w:szCs w:val="22"/>
        </w:rPr>
        <w:t>HOW TO STORE PARA</w:t>
      </w:r>
      <w:r w:rsidR="00A826F9">
        <w:rPr>
          <w:b/>
          <w:noProof/>
          <w:szCs w:val="22"/>
        </w:rPr>
        <w:t>EXTRA</w:t>
      </w:r>
    </w:p>
    <w:p w14:paraId="4E8E0320" w14:textId="77777777" w:rsidR="00A826F9" w:rsidRDefault="00A826F9" w:rsidP="00204AAB">
      <w:pPr>
        <w:numPr>
          <w:ilvl w:val="12"/>
          <w:numId w:val="0"/>
        </w:numPr>
        <w:tabs>
          <w:tab w:val="clear" w:pos="567"/>
        </w:tabs>
        <w:spacing w:line="240" w:lineRule="auto"/>
        <w:ind w:right="-2"/>
      </w:pPr>
      <w:r>
        <w:t xml:space="preserve">• Keep out of the sight and reach of children. </w:t>
      </w:r>
    </w:p>
    <w:p w14:paraId="52B147E9" w14:textId="77777777" w:rsidR="00A826F9" w:rsidRDefault="00A826F9" w:rsidP="00204AAB">
      <w:pPr>
        <w:numPr>
          <w:ilvl w:val="12"/>
          <w:numId w:val="0"/>
        </w:numPr>
        <w:tabs>
          <w:tab w:val="clear" w:pos="567"/>
        </w:tabs>
        <w:spacing w:line="240" w:lineRule="auto"/>
        <w:ind w:right="-2"/>
      </w:pPr>
      <w:r>
        <w:t xml:space="preserve">• Do not use this medicine after the expiry date which is stated on the blister and carton. The expiry date refers to the last day of that month. </w:t>
      </w:r>
    </w:p>
    <w:p w14:paraId="595B8329" w14:textId="77777777" w:rsidR="00A826F9" w:rsidRDefault="00A826F9" w:rsidP="00204AAB">
      <w:pPr>
        <w:numPr>
          <w:ilvl w:val="12"/>
          <w:numId w:val="0"/>
        </w:numPr>
        <w:tabs>
          <w:tab w:val="clear" w:pos="567"/>
        </w:tabs>
        <w:spacing w:line="240" w:lineRule="auto"/>
        <w:ind w:right="-2"/>
      </w:pPr>
      <w:r>
        <w:t xml:space="preserve">• Do not store above 25 °C. </w:t>
      </w:r>
    </w:p>
    <w:p w14:paraId="69C174AA" w14:textId="26C38F4B" w:rsidR="00FC2A0D" w:rsidRDefault="00A826F9" w:rsidP="00204AAB">
      <w:pPr>
        <w:numPr>
          <w:ilvl w:val="12"/>
          <w:numId w:val="0"/>
        </w:numPr>
        <w:tabs>
          <w:tab w:val="clear" w:pos="567"/>
        </w:tabs>
        <w:spacing w:line="240" w:lineRule="auto"/>
        <w:ind w:right="-2"/>
      </w:pPr>
      <w:r>
        <w:t>Do not throw away any medicines via wastewater or household waste. Ask your pharmacist how to throw away medicines you no longer use. These measures will help protect the environment.</w:t>
      </w:r>
    </w:p>
    <w:p w14:paraId="375CEA17" w14:textId="77777777" w:rsidR="00A826F9" w:rsidRPr="008A1008" w:rsidRDefault="00A826F9" w:rsidP="00204AAB">
      <w:pPr>
        <w:numPr>
          <w:ilvl w:val="12"/>
          <w:numId w:val="0"/>
        </w:numPr>
        <w:tabs>
          <w:tab w:val="clear" w:pos="567"/>
        </w:tabs>
        <w:spacing w:line="240" w:lineRule="auto"/>
        <w:ind w:right="-2"/>
        <w:rPr>
          <w:noProof/>
          <w:szCs w:val="22"/>
        </w:rPr>
      </w:pPr>
    </w:p>
    <w:p w14:paraId="034B16D7" w14:textId="72B7D773" w:rsidR="00A826F9" w:rsidRPr="00A826F9" w:rsidRDefault="00617FEB" w:rsidP="00A826F9">
      <w:pPr>
        <w:numPr>
          <w:ilvl w:val="12"/>
          <w:numId w:val="0"/>
        </w:numPr>
        <w:spacing w:line="240" w:lineRule="auto"/>
        <w:ind w:right="-2"/>
        <w:rPr>
          <w:b/>
        </w:rPr>
      </w:pPr>
      <w:r w:rsidRPr="006B4557">
        <w:rPr>
          <w:b/>
        </w:rPr>
        <w:t>6.</w:t>
      </w:r>
      <w:r w:rsidRPr="006B4557">
        <w:rPr>
          <w:b/>
        </w:rPr>
        <w:tab/>
      </w:r>
      <w:r w:rsidR="00FC2A0D">
        <w:rPr>
          <w:b/>
        </w:rPr>
        <w:t>CONTENT OF THE PACK AND OTHER INFORMATION</w:t>
      </w:r>
    </w:p>
    <w:p w14:paraId="079E3948" w14:textId="77777777" w:rsidR="00FC2A0D" w:rsidRDefault="00FC2A0D" w:rsidP="0072141E">
      <w:pPr>
        <w:numPr>
          <w:ilvl w:val="12"/>
          <w:numId w:val="0"/>
        </w:numPr>
        <w:tabs>
          <w:tab w:val="clear" w:pos="567"/>
        </w:tabs>
        <w:spacing w:line="240" w:lineRule="auto"/>
      </w:pPr>
      <w:r w:rsidRPr="00FC2A0D">
        <w:rPr>
          <w:b/>
          <w:bCs/>
        </w:rPr>
        <w:t>What does this medicine contain?</w:t>
      </w:r>
      <w:r>
        <w:t xml:space="preserve"> </w:t>
      </w:r>
    </w:p>
    <w:p w14:paraId="647975F4" w14:textId="77777777" w:rsidR="00686AB9" w:rsidRDefault="00A826F9" w:rsidP="0072141E">
      <w:pPr>
        <w:numPr>
          <w:ilvl w:val="12"/>
          <w:numId w:val="0"/>
        </w:numPr>
        <w:tabs>
          <w:tab w:val="clear" w:pos="567"/>
        </w:tabs>
        <w:spacing w:line="240" w:lineRule="auto"/>
      </w:pPr>
      <w:r>
        <w:t>The active substances are paracetamol and ca</w:t>
      </w:r>
      <w:r w:rsidR="00F2218E">
        <w:t>ff</w:t>
      </w:r>
      <w:r>
        <w:t>eine. Each capsule contains 500 mg of paracetamol and 32 mg of ca</w:t>
      </w:r>
      <w:r w:rsidR="00F2218E">
        <w:t>ff</w:t>
      </w:r>
      <w:r>
        <w:t xml:space="preserve">eine. This medicine contains less than 1 mmol sodium (23 mg) per capsule, that is to say essentially ‘sodium-free’. </w:t>
      </w:r>
    </w:p>
    <w:p w14:paraId="151ABA88" w14:textId="2C3E135C" w:rsidR="00FC2A0D" w:rsidRDefault="00A826F9" w:rsidP="0072141E">
      <w:pPr>
        <w:numPr>
          <w:ilvl w:val="12"/>
          <w:numId w:val="0"/>
        </w:numPr>
        <w:tabs>
          <w:tab w:val="clear" w:pos="567"/>
        </w:tabs>
        <w:spacing w:line="240" w:lineRule="auto"/>
      </w:pPr>
      <w:r>
        <w:t>The other ingredients are, maize starch, magnesium stearate, sodium laurisulfate, croscarmellose sodium, gelatin, puri</w:t>
      </w:r>
      <w:r w:rsidR="00F2218E">
        <w:t>fi</w:t>
      </w:r>
      <w:r>
        <w:t>ed water and colours, erythrosine (E127), patent blue V (E131), titanium dioxide (E171) and quinoline yellow (E104), and printing ink: shellac, titanium dioxide (E171), iron oxide, black (E172), propylene glycol, ammonium hydroxide and simeticone.</w:t>
      </w:r>
    </w:p>
    <w:p w14:paraId="4D7C7D75" w14:textId="77777777" w:rsidR="00A826F9" w:rsidRDefault="00A826F9" w:rsidP="0072141E">
      <w:pPr>
        <w:numPr>
          <w:ilvl w:val="12"/>
          <w:numId w:val="0"/>
        </w:numPr>
        <w:tabs>
          <w:tab w:val="clear" w:pos="567"/>
        </w:tabs>
        <w:spacing w:line="240" w:lineRule="auto"/>
      </w:pPr>
    </w:p>
    <w:p w14:paraId="4607F6EA" w14:textId="77777777" w:rsidR="00A826F9" w:rsidRDefault="00A826F9" w:rsidP="0072141E">
      <w:pPr>
        <w:numPr>
          <w:ilvl w:val="12"/>
          <w:numId w:val="0"/>
        </w:numPr>
        <w:tabs>
          <w:tab w:val="clear" w:pos="567"/>
        </w:tabs>
        <w:spacing w:line="240" w:lineRule="auto"/>
      </w:pPr>
      <w:r w:rsidRPr="00A826F9">
        <w:rPr>
          <w:b/>
          <w:bCs/>
        </w:rPr>
        <w:t>What your medicine looks like and contents of pack?</w:t>
      </w:r>
      <w:r>
        <w:t xml:space="preserve"> </w:t>
      </w:r>
    </w:p>
    <w:p w14:paraId="7282D8DB" w14:textId="1FACDF87" w:rsidR="00EE29A0" w:rsidRDefault="00A826F9" w:rsidP="0072141E">
      <w:pPr>
        <w:numPr>
          <w:ilvl w:val="12"/>
          <w:numId w:val="0"/>
        </w:numPr>
        <w:tabs>
          <w:tab w:val="clear" w:pos="567"/>
        </w:tabs>
        <w:spacing w:line="240" w:lineRule="auto"/>
      </w:pPr>
      <w:r>
        <w:t xml:space="preserve">The capsules are blue and yellow, imprinted on both sections with “500/32”, containing a white, free </w:t>
      </w:r>
      <w:r>
        <w:softHyphen/>
        <w:t>owing granule mix. ParaExtra is available in pack sizes of 8, 10, 12, or 24 hard capsules. Not all pack sizes may be marketed</w:t>
      </w:r>
    </w:p>
    <w:p w14:paraId="2A83DC73" w14:textId="77777777" w:rsidR="00A826F9" w:rsidRPr="0072141E" w:rsidRDefault="00A826F9" w:rsidP="0072141E">
      <w:pPr>
        <w:numPr>
          <w:ilvl w:val="12"/>
          <w:numId w:val="0"/>
        </w:numPr>
        <w:tabs>
          <w:tab w:val="clear" w:pos="567"/>
        </w:tabs>
        <w:spacing w:line="240" w:lineRule="auto"/>
      </w:pPr>
    </w:p>
    <w:p w14:paraId="1654A120" w14:textId="77777777" w:rsidR="00FC2A0D" w:rsidRDefault="00FC2A0D" w:rsidP="00B967E0">
      <w:pPr>
        <w:numPr>
          <w:ilvl w:val="12"/>
          <w:numId w:val="0"/>
        </w:numPr>
        <w:tabs>
          <w:tab w:val="clear" w:pos="567"/>
        </w:tabs>
        <w:spacing w:line="240" w:lineRule="auto"/>
        <w:ind w:right="-2"/>
        <w:rPr>
          <w:b/>
        </w:rPr>
      </w:pPr>
      <w:r w:rsidRPr="00FC2A0D">
        <w:rPr>
          <w:b/>
        </w:rPr>
        <w:t>Who makes this medicine?</w:t>
      </w:r>
    </w:p>
    <w:p w14:paraId="512B2CB0" w14:textId="696660FE" w:rsidR="004620CC" w:rsidRPr="00535CED" w:rsidRDefault="00FC2A0D" w:rsidP="00B967E0">
      <w:pPr>
        <w:numPr>
          <w:ilvl w:val="12"/>
          <w:numId w:val="0"/>
        </w:numPr>
        <w:tabs>
          <w:tab w:val="clear" w:pos="567"/>
        </w:tabs>
        <w:spacing w:line="240" w:lineRule="auto"/>
        <w:ind w:right="-2"/>
      </w:pPr>
      <w:r w:rsidRPr="00B25169">
        <w:rPr>
          <w:b/>
          <w:bCs/>
        </w:rPr>
        <w:t>Manufacturer:</w:t>
      </w:r>
      <w:r>
        <w:t xml:space="preserve"> </w:t>
      </w:r>
      <w:r w:rsidR="001F4F27">
        <w:t>Haleon Italy</w:t>
      </w:r>
      <w:r>
        <w:t xml:space="preserve"> Manufacturing S.r.l., Via Nettunense 90, Aprilia, Italy</w:t>
      </w:r>
      <w:r w:rsidR="00535CED">
        <w:t>.</w:t>
      </w:r>
    </w:p>
    <w:p w14:paraId="7FCE288A" w14:textId="766514C5" w:rsidR="00A66FDA" w:rsidRDefault="00FC2A0D" w:rsidP="00B25169">
      <w:pPr>
        <w:spacing w:line="240" w:lineRule="auto"/>
      </w:pPr>
      <w:r w:rsidRPr="00FC2A0D">
        <w:rPr>
          <w:b/>
          <w:bCs/>
          <w:noProof/>
          <w:szCs w:val="22"/>
        </w:rPr>
        <w:t xml:space="preserve">Marketing Authorisation Holder: </w:t>
      </w:r>
      <w:r w:rsidR="001F4F27">
        <w:t>Haleon Ireland Limited,</w:t>
      </w:r>
      <w:r w:rsidR="00B25169">
        <w:t xml:space="preserve"> 12 Riverwalk, Citywest Business Campus, Dublin 24, Ireland.</w:t>
      </w:r>
    </w:p>
    <w:p w14:paraId="06A446D9" w14:textId="77777777" w:rsidR="00B25169" w:rsidRDefault="00B25169" w:rsidP="00B25169">
      <w:pPr>
        <w:spacing w:line="240" w:lineRule="auto"/>
        <w:rPr>
          <w:b/>
          <w:noProof/>
          <w:szCs w:val="22"/>
        </w:rPr>
      </w:pPr>
    </w:p>
    <w:p w14:paraId="72A7C288" w14:textId="2105B8DD" w:rsidR="00B25169" w:rsidRDefault="00B25169" w:rsidP="00B25169">
      <w:pPr>
        <w:numPr>
          <w:ilvl w:val="12"/>
          <w:numId w:val="0"/>
        </w:numPr>
        <w:tabs>
          <w:tab w:val="clear" w:pos="567"/>
        </w:tabs>
        <w:spacing w:line="240" w:lineRule="auto"/>
        <w:ind w:right="-2"/>
        <w:outlineLvl w:val="0"/>
      </w:pPr>
      <w:r>
        <w:t>This lea</w:t>
      </w:r>
      <w:r>
        <w:softHyphen/>
        <w:t>flet was last revised in</w:t>
      </w:r>
      <w:r w:rsidR="001F4F27">
        <w:t xml:space="preserve"> </w:t>
      </w:r>
      <w:r w:rsidR="00EF5E52">
        <w:t>December</w:t>
      </w:r>
      <w:r w:rsidR="001F4F27">
        <w:t xml:space="preserve"> 2023</w:t>
      </w:r>
      <w:r>
        <w:t xml:space="preserve">. </w:t>
      </w:r>
    </w:p>
    <w:p w14:paraId="08316648" w14:textId="77777777" w:rsidR="00B25169" w:rsidRDefault="00B25169" w:rsidP="00B25169">
      <w:pPr>
        <w:numPr>
          <w:ilvl w:val="12"/>
          <w:numId w:val="0"/>
        </w:numPr>
        <w:tabs>
          <w:tab w:val="clear" w:pos="567"/>
        </w:tabs>
        <w:spacing w:line="240" w:lineRule="auto"/>
        <w:ind w:right="-2"/>
        <w:outlineLvl w:val="0"/>
      </w:pPr>
    </w:p>
    <w:p w14:paraId="62052CCC" w14:textId="7E69276D" w:rsidR="000F19C3" w:rsidRPr="001D5C90" w:rsidRDefault="00B25169" w:rsidP="00B25169">
      <w:pPr>
        <w:numPr>
          <w:ilvl w:val="12"/>
          <w:numId w:val="0"/>
        </w:numPr>
        <w:tabs>
          <w:tab w:val="clear" w:pos="567"/>
        </w:tabs>
        <w:spacing w:line="240" w:lineRule="auto"/>
        <w:ind w:right="-2"/>
        <w:outlineLvl w:val="0"/>
        <w:rPr>
          <w:bCs/>
          <w:noProof/>
          <w:szCs w:val="22"/>
        </w:rPr>
      </w:pPr>
      <w:r>
        <w:t>PA 678/15</w:t>
      </w:r>
      <w:r w:rsidR="00A826F9">
        <w:t>2</w:t>
      </w:r>
      <w:r>
        <w:t>/001</w:t>
      </w:r>
    </w:p>
    <w:sectPr w:rsidR="000F19C3" w:rsidRPr="001D5C90" w:rsidSect="001374C5">
      <w:footerReference w:type="default" r:id="rId12"/>
      <w:footerReference w:type="first" r:id="rId13"/>
      <w:endnotePr>
        <w:numFmt w:val="decimal"/>
      </w:endnotePr>
      <w:pgSz w:w="11907" w:h="16840" w:code="9"/>
      <w:pgMar w:top="1134" w:right="1418" w:bottom="1134" w:left="1418" w:header="737"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7FF6" w14:textId="77777777" w:rsidR="005C6B8C" w:rsidRDefault="005C6B8C">
      <w:pPr>
        <w:spacing w:line="240" w:lineRule="auto"/>
      </w:pPr>
      <w:r>
        <w:separator/>
      </w:r>
    </w:p>
  </w:endnote>
  <w:endnote w:type="continuationSeparator" w:id="0">
    <w:p w14:paraId="1B0C64E4" w14:textId="77777777" w:rsidR="005C6B8C" w:rsidRDefault="005C6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F042" w14:textId="77777777" w:rsidR="006B4557" w:rsidRDefault="00617FEB">
    <w:pPr>
      <w:pStyle w:val="Footer"/>
      <w:tabs>
        <w:tab w:val="right" w:pos="8931"/>
      </w:tabs>
      <w:ind w:right="96"/>
      <w:jc w:val="center"/>
    </w:pPr>
    <w:r>
      <w:fldChar w:fldCharType="begin"/>
    </w:r>
    <w:r>
      <w:instrText xml:space="preserve"> EQ </w:instrText>
    </w:r>
    <w: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846827">
      <w:rPr>
        <w:rStyle w:val="PageNumber"/>
        <w:rFonts w:cs="Arial"/>
      </w:rPr>
      <w:t>21</w:t>
    </w:r>
    <w:r>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5F9C" w14:textId="77777777" w:rsidR="006B4557" w:rsidRDefault="00617FEB">
    <w:pPr>
      <w:pStyle w:val="Footer"/>
      <w:tabs>
        <w:tab w:val="right" w:pos="8931"/>
      </w:tabs>
      <w:ind w:right="96"/>
      <w:jc w:val="center"/>
    </w:pPr>
    <w:r>
      <w:fldChar w:fldCharType="begin"/>
    </w:r>
    <w:r>
      <w:instrText xml:space="preserve"> EQ </w:instrText>
    </w:r>
    <w: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846827">
      <w:rPr>
        <w:rStyle w:val="PageNumber"/>
        <w:rFonts w:cs="Arial"/>
      </w:rPr>
      <w:t>1</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2153" w14:textId="77777777" w:rsidR="005C6B8C" w:rsidRDefault="005C6B8C">
      <w:pPr>
        <w:spacing w:line="240" w:lineRule="auto"/>
      </w:pPr>
      <w:r>
        <w:separator/>
      </w:r>
    </w:p>
  </w:footnote>
  <w:footnote w:type="continuationSeparator" w:id="0">
    <w:p w14:paraId="0B5C5943" w14:textId="77777777" w:rsidR="005C6B8C" w:rsidRDefault="005C6B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0ED"/>
    <w:multiLevelType w:val="hybridMultilevel"/>
    <w:tmpl w:val="3D08C984"/>
    <w:lvl w:ilvl="0" w:tplc="936E4C46">
      <w:start w:val="1"/>
      <w:numFmt w:val="bullet"/>
      <w:lvlText w:val=""/>
      <w:lvlJc w:val="left"/>
      <w:pPr>
        <w:tabs>
          <w:tab w:val="num" w:pos="360"/>
        </w:tabs>
        <w:ind w:left="360" w:hanging="360"/>
      </w:pPr>
      <w:rPr>
        <w:rFonts w:ascii="Symbol" w:hAnsi="Symbol" w:hint="default"/>
      </w:rPr>
    </w:lvl>
    <w:lvl w:ilvl="1" w:tplc="77C09B40" w:tentative="1">
      <w:start w:val="1"/>
      <w:numFmt w:val="bullet"/>
      <w:lvlText w:val="o"/>
      <w:lvlJc w:val="left"/>
      <w:pPr>
        <w:tabs>
          <w:tab w:val="num" w:pos="1080"/>
        </w:tabs>
        <w:ind w:left="1080" w:hanging="360"/>
      </w:pPr>
      <w:rPr>
        <w:rFonts w:ascii="Courier New" w:hAnsi="Courier New" w:cs="Courier New" w:hint="default"/>
      </w:rPr>
    </w:lvl>
    <w:lvl w:ilvl="2" w:tplc="6D502E08" w:tentative="1">
      <w:start w:val="1"/>
      <w:numFmt w:val="bullet"/>
      <w:lvlText w:val=""/>
      <w:lvlJc w:val="left"/>
      <w:pPr>
        <w:tabs>
          <w:tab w:val="num" w:pos="1800"/>
        </w:tabs>
        <w:ind w:left="1800" w:hanging="360"/>
      </w:pPr>
      <w:rPr>
        <w:rFonts w:ascii="Wingdings" w:hAnsi="Wingdings" w:hint="default"/>
      </w:rPr>
    </w:lvl>
    <w:lvl w:ilvl="3" w:tplc="5C22EFB8" w:tentative="1">
      <w:start w:val="1"/>
      <w:numFmt w:val="bullet"/>
      <w:lvlText w:val=""/>
      <w:lvlJc w:val="left"/>
      <w:pPr>
        <w:tabs>
          <w:tab w:val="num" w:pos="2520"/>
        </w:tabs>
        <w:ind w:left="2520" w:hanging="360"/>
      </w:pPr>
      <w:rPr>
        <w:rFonts w:ascii="Symbol" w:hAnsi="Symbol" w:hint="default"/>
      </w:rPr>
    </w:lvl>
    <w:lvl w:ilvl="4" w:tplc="2A0A1112" w:tentative="1">
      <w:start w:val="1"/>
      <w:numFmt w:val="bullet"/>
      <w:lvlText w:val="o"/>
      <w:lvlJc w:val="left"/>
      <w:pPr>
        <w:tabs>
          <w:tab w:val="num" w:pos="3240"/>
        </w:tabs>
        <w:ind w:left="3240" w:hanging="360"/>
      </w:pPr>
      <w:rPr>
        <w:rFonts w:ascii="Courier New" w:hAnsi="Courier New" w:cs="Courier New" w:hint="default"/>
      </w:rPr>
    </w:lvl>
    <w:lvl w:ilvl="5" w:tplc="6382F1D8" w:tentative="1">
      <w:start w:val="1"/>
      <w:numFmt w:val="bullet"/>
      <w:lvlText w:val=""/>
      <w:lvlJc w:val="left"/>
      <w:pPr>
        <w:tabs>
          <w:tab w:val="num" w:pos="3960"/>
        </w:tabs>
        <w:ind w:left="3960" w:hanging="360"/>
      </w:pPr>
      <w:rPr>
        <w:rFonts w:ascii="Wingdings" w:hAnsi="Wingdings" w:hint="default"/>
      </w:rPr>
    </w:lvl>
    <w:lvl w:ilvl="6" w:tplc="75166C0C" w:tentative="1">
      <w:start w:val="1"/>
      <w:numFmt w:val="bullet"/>
      <w:lvlText w:val=""/>
      <w:lvlJc w:val="left"/>
      <w:pPr>
        <w:tabs>
          <w:tab w:val="num" w:pos="4680"/>
        </w:tabs>
        <w:ind w:left="4680" w:hanging="360"/>
      </w:pPr>
      <w:rPr>
        <w:rFonts w:ascii="Symbol" w:hAnsi="Symbol" w:hint="default"/>
      </w:rPr>
    </w:lvl>
    <w:lvl w:ilvl="7" w:tplc="9D58DEDC" w:tentative="1">
      <w:start w:val="1"/>
      <w:numFmt w:val="bullet"/>
      <w:lvlText w:val="o"/>
      <w:lvlJc w:val="left"/>
      <w:pPr>
        <w:tabs>
          <w:tab w:val="num" w:pos="5400"/>
        </w:tabs>
        <w:ind w:left="5400" w:hanging="360"/>
      </w:pPr>
      <w:rPr>
        <w:rFonts w:ascii="Courier New" w:hAnsi="Courier New" w:cs="Courier New" w:hint="default"/>
      </w:rPr>
    </w:lvl>
    <w:lvl w:ilvl="8" w:tplc="47DC1E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082C23"/>
    <w:multiLevelType w:val="hybridMultilevel"/>
    <w:tmpl w:val="A08E0B20"/>
    <w:lvl w:ilvl="0" w:tplc="9A6C920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9C44CC1"/>
    <w:multiLevelType w:val="hybridMultilevel"/>
    <w:tmpl w:val="7FF2C56E"/>
    <w:lvl w:ilvl="0" w:tplc="CC488986">
      <w:start w:val="1"/>
      <w:numFmt w:val="bullet"/>
      <w:lvlText w:val=""/>
      <w:lvlJc w:val="left"/>
      <w:pPr>
        <w:tabs>
          <w:tab w:val="num" w:pos="720"/>
        </w:tabs>
        <w:ind w:left="720" w:hanging="360"/>
      </w:pPr>
      <w:rPr>
        <w:rFonts w:ascii="Symbol" w:hAnsi="Symbol" w:hint="default"/>
      </w:rPr>
    </w:lvl>
    <w:lvl w:ilvl="1" w:tplc="7CE0179E" w:tentative="1">
      <w:start w:val="1"/>
      <w:numFmt w:val="bullet"/>
      <w:lvlText w:val="o"/>
      <w:lvlJc w:val="left"/>
      <w:pPr>
        <w:tabs>
          <w:tab w:val="num" w:pos="1440"/>
        </w:tabs>
        <w:ind w:left="1440" w:hanging="360"/>
      </w:pPr>
      <w:rPr>
        <w:rFonts w:ascii="Courier New" w:hAnsi="Courier New" w:cs="Courier New" w:hint="default"/>
      </w:rPr>
    </w:lvl>
    <w:lvl w:ilvl="2" w:tplc="5DAC14A2" w:tentative="1">
      <w:start w:val="1"/>
      <w:numFmt w:val="bullet"/>
      <w:lvlText w:val=""/>
      <w:lvlJc w:val="left"/>
      <w:pPr>
        <w:tabs>
          <w:tab w:val="num" w:pos="2160"/>
        </w:tabs>
        <w:ind w:left="2160" w:hanging="360"/>
      </w:pPr>
      <w:rPr>
        <w:rFonts w:ascii="Wingdings" w:hAnsi="Wingdings" w:hint="default"/>
      </w:rPr>
    </w:lvl>
    <w:lvl w:ilvl="3" w:tplc="0CC65404" w:tentative="1">
      <w:start w:val="1"/>
      <w:numFmt w:val="bullet"/>
      <w:lvlText w:val=""/>
      <w:lvlJc w:val="left"/>
      <w:pPr>
        <w:tabs>
          <w:tab w:val="num" w:pos="2880"/>
        </w:tabs>
        <w:ind w:left="2880" w:hanging="360"/>
      </w:pPr>
      <w:rPr>
        <w:rFonts w:ascii="Symbol" w:hAnsi="Symbol" w:hint="default"/>
      </w:rPr>
    </w:lvl>
    <w:lvl w:ilvl="4" w:tplc="9D1A5EA8" w:tentative="1">
      <w:start w:val="1"/>
      <w:numFmt w:val="bullet"/>
      <w:lvlText w:val="o"/>
      <w:lvlJc w:val="left"/>
      <w:pPr>
        <w:tabs>
          <w:tab w:val="num" w:pos="3600"/>
        </w:tabs>
        <w:ind w:left="3600" w:hanging="360"/>
      </w:pPr>
      <w:rPr>
        <w:rFonts w:ascii="Courier New" w:hAnsi="Courier New" w:cs="Courier New" w:hint="default"/>
      </w:rPr>
    </w:lvl>
    <w:lvl w:ilvl="5" w:tplc="E22C40D2" w:tentative="1">
      <w:start w:val="1"/>
      <w:numFmt w:val="bullet"/>
      <w:lvlText w:val=""/>
      <w:lvlJc w:val="left"/>
      <w:pPr>
        <w:tabs>
          <w:tab w:val="num" w:pos="4320"/>
        </w:tabs>
        <w:ind w:left="4320" w:hanging="360"/>
      </w:pPr>
      <w:rPr>
        <w:rFonts w:ascii="Wingdings" w:hAnsi="Wingdings" w:hint="default"/>
      </w:rPr>
    </w:lvl>
    <w:lvl w:ilvl="6" w:tplc="1A5A72FE" w:tentative="1">
      <w:start w:val="1"/>
      <w:numFmt w:val="bullet"/>
      <w:lvlText w:val=""/>
      <w:lvlJc w:val="left"/>
      <w:pPr>
        <w:tabs>
          <w:tab w:val="num" w:pos="5040"/>
        </w:tabs>
        <w:ind w:left="5040" w:hanging="360"/>
      </w:pPr>
      <w:rPr>
        <w:rFonts w:ascii="Symbol" w:hAnsi="Symbol" w:hint="default"/>
      </w:rPr>
    </w:lvl>
    <w:lvl w:ilvl="7" w:tplc="1DEEB90C" w:tentative="1">
      <w:start w:val="1"/>
      <w:numFmt w:val="bullet"/>
      <w:lvlText w:val="o"/>
      <w:lvlJc w:val="left"/>
      <w:pPr>
        <w:tabs>
          <w:tab w:val="num" w:pos="5760"/>
        </w:tabs>
        <w:ind w:left="5760" w:hanging="360"/>
      </w:pPr>
      <w:rPr>
        <w:rFonts w:ascii="Courier New" w:hAnsi="Courier New" w:cs="Courier New" w:hint="default"/>
      </w:rPr>
    </w:lvl>
    <w:lvl w:ilvl="8" w:tplc="B94AF8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14722"/>
    <w:multiLevelType w:val="hybridMultilevel"/>
    <w:tmpl w:val="6446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4021E4D"/>
    <w:multiLevelType w:val="hybridMultilevel"/>
    <w:tmpl w:val="3666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35BD9"/>
    <w:multiLevelType w:val="hybridMultilevel"/>
    <w:tmpl w:val="DAD6C0E0"/>
    <w:lvl w:ilvl="0" w:tplc="DEB424BA">
      <w:start w:val="1"/>
      <w:numFmt w:val="bullet"/>
      <w:lvlText w:val=""/>
      <w:lvlJc w:val="left"/>
      <w:pPr>
        <w:tabs>
          <w:tab w:val="num" w:pos="397"/>
        </w:tabs>
        <w:ind w:left="397" w:hanging="397"/>
      </w:pPr>
      <w:rPr>
        <w:rFonts w:ascii="Symbol" w:hAnsi="Symbol" w:hint="default"/>
      </w:rPr>
    </w:lvl>
    <w:lvl w:ilvl="1" w:tplc="4FE8007C" w:tentative="1">
      <w:start w:val="1"/>
      <w:numFmt w:val="bullet"/>
      <w:lvlText w:val="o"/>
      <w:lvlJc w:val="left"/>
      <w:pPr>
        <w:tabs>
          <w:tab w:val="num" w:pos="1440"/>
        </w:tabs>
        <w:ind w:left="1440" w:hanging="360"/>
      </w:pPr>
      <w:rPr>
        <w:rFonts w:ascii="Courier New" w:hAnsi="Courier New" w:cs="Courier New" w:hint="default"/>
      </w:rPr>
    </w:lvl>
    <w:lvl w:ilvl="2" w:tplc="DC343542" w:tentative="1">
      <w:start w:val="1"/>
      <w:numFmt w:val="bullet"/>
      <w:lvlText w:val=""/>
      <w:lvlJc w:val="left"/>
      <w:pPr>
        <w:tabs>
          <w:tab w:val="num" w:pos="2160"/>
        </w:tabs>
        <w:ind w:left="2160" w:hanging="360"/>
      </w:pPr>
      <w:rPr>
        <w:rFonts w:ascii="Wingdings" w:hAnsi="Wingdings" w:hint="default"/>
      </w:rPr>
    </w:lvl>
    <w:lvl w:ilvl="3" w:tplc="78F27E9A" w:tentative="1">
      <w:start w:val="1"/>
      <w:numFmt w:val="bullet"/>
      <w:lvlText w:val=""/>
      <w:lvlJc w:val="left"/>
      <w:pPr>
        <w:tabs>
          <w:tab w:val="num" w:pos="2880"/>
        </w:tabs>
        <w:ind w:left="2880" w:hanging="360"/>
      </w:pPr>
      <w:rPr>
        <w:rFonts w:ascii="Symbol" w:hAnsi="Symbol" w:hint="default"/>
      </w:rPr>
    </w:lvl>
    <w:lvl w:ilvl="4" w:tplc="44FCCF40" w:tentative="1">
      <w:start w:val="1"/>
      <w:numFmt w:val="bullet"/>
      <w:lvlText w:val="o"/>
      <w:lvlJc w:val="left"/>
      <w:pPr>
        <w:tabs>
          <w:tab w:val="num" w:pos="3600"/>
        </w:tabs>
        <w:ind w:left="3600" w:hanging="360"/>
      </w:pPr>
      <w:rPr>
        <w:rFonts w:ascii="Courier New" w:hAnsi="Courier New" w:cs="Courier New" w:hint="default"/>
      </w:rPr>
    </w:lvl>
    <w:lvl w:ilvl="5" w:tplc="6136EEAE" w:tentative="1">
      <w:start w:val="1"/>
      <w:numFmt w:val="bullet"/>
      <w:lvlText w:val=""/>
      <w:lvlJc w:val="left"/>
      <w:pPr>
        <w:tabs>
          <w:tab w:val="num" w:pos="4320"/>
        </w:tabs>
        <w:ind w:left="4320" w:hanging="360"/>
      </w:pPr>
      <w:rPr>
        <w:rFonts w:ascii="Wingdings" w:hAnsi="Wingdings" w:hint="default"/>
      </w:rPr>
    </w:lvl>
    <w:lvl w:ilvl="6" w:tplc="0A0CED12" w:tentative="1">
      <w:start w:val="1"/>
      <w:numFmt w:val="bullet"/>
      <w:lvlText w:val=""/>
      <w:lvlJc w:val="left"/>
      <w:pPr>
        <w:tabs>
          <w:tab w:val="num" w:pos="5040"/>
        </w:tabs>
        <w:ind w:left="5040" w:hanging="360"/>
      </w:pPr>
      <w:rPr>
        <w:rFonts w:ascii="Symbol" w:hAnsi="Symbol" w:hint="default"/>
      </w:rPr>
    </w:lvl>
    <w:lvl w:ilvl="7" w:tplc="69DC826C" w:tentative="1">
      <w:start w:val="1"/>
      <w:numFmt w:val="bullet"/>
      <w:lvlText w:val="o"/>
      <w:lvlJc w:val="left"/>
      <w:pPr>
        <w:tabs>
          <w:tab w:val="num" w:pos="5760"/>
        </w:tabs>
        <w:ind w:left="5760" w:hanging="360"/>
      </w:pPr>
      <w:rPr>
        <w:rFonts w:ascii="Courier New" w:hAnsi="Courier New" w:cs="Courier New" w:hint="default"/>
      </w:rPr>
    </w:lvl>
    <w:lvl w:ilvl="8" w:tplc="F718FED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541609"/>
    <w:multiLevelType w:val="hybridMultilevel"/>
    <w:tmpl w:val="1E5AABE8"/>
    <w:lvl w:ilvl="0" w:tplc="E1EE1E22">
      <w:start w:val="1"/>
      <w:numFmt w:val="decimal"/>
      <w:lvlText w:val="%1."/>
      <w:lvlJc w:val="left"/>
      <w:pPr>
        <w:tabs>
          <w:tab w:val="num" w:pos="570"/>
        </w:tabs>
        <w:ind w:left="570" w:hanging="570"/>
      </w:pPr>
      <w:rPr>
        <w:rFonts w:hint="default"/>
      </w:rPr>
    </w:lvl>
    <w:lvl w:ilvl="1" w:tplc="6F5EE8B4" w:tentative="1">
      <w:start w:val="1"/>
      <w:numFmt w:val="lowerLetter"/>
      <w:lvlText w:val="%2."/>
      <w:lvlJc w:val="left"/>
      <w:pPr>
        <w:tabs>
          <w:tab w:val="num" w:pos="1080"/>
        </w:tabs>
        <w:ind w:left="1080" w:hanging="360"/>
      </w:pPr>
    </w:lvl>
    <w:lvl w:ilvl="2" w:tplc="FC2E3C04" w:tentative="1">
      <w:start w:val="1"/>
      <w:numFmt w:val="lowerRoman"/>
      <w:lvlText w:val="%3."/>
      <w:lvlJc w:val="right"/>
      <w:pPr>
        <w:tabs>
          <w:tab w:val="num" w:pos="1800"/>
        </w:tabs>
        <w:ind w:left="1800" w:hanging="180"/>
      </w:pPr>
    </w:lvl>
    <w:lvl w:ilvl="3" w:tplc="F7C8481C" w:tentative="1">
      <w:start w:val="1"/>
      <w:numFmt w:val="decimal"/>
      <w:lvlText w:val="%4."/>
      <w:lvlJc w:val="left"/>
      <w:pPr>
        <w:tabs>
          <w:tab w:val="num" w:pos="2520"/>
        </w:tabs>
        <w:ind w:left="2520" w:hanging="360"/>
      </w:pPr>
    </w:lvl>
    <w:lvl w:ilvl="4" w:tplc="AC52497C" w:tentative="1">
      <w:start w:val="1"/>
      <w:numFmt w:val="lowerLetter"/>
      <w:lvlText w:val="%5."/>
      <w:lvlJc w:val="left"/>
      <w:pPr>
        <w:tabs>
          <w:tab w:val="num" w:pos="3240"/>
        </w:tabs>
        <w:ind w:left="3240" w:hanging="360"/>
      </w:pPr>
    </w:lvl>
    <w:lvl w:ilvl="5" w:tplc="79E48CA6" w:tentative="1">
      <w:start w:val="1"/>
      <w:numFmt w:val="lowerRoman"/>
      <w:lvlText w:val="%6."/>
      <w:lvlJc w:val="right"/>
      <w:pPr>
        <w:tabs>
          <w:tab w:val="num" w:pos="3960"/>
        </w:tabs>
        <w:ind w:left="3960" w:hanging="180"/>
      </w:pPr>
    </w:lvl>
    <w:lvl w:ilvl="6" w:tplc="49C6BF58" w:tentative="1">
      <w:start w:val="1"/>
      <w:numFmt w:val="decimal"/>
      <w:lvlText w:val="%7."/>
      <w:lvlJc w:val="left"/>
      <w:pPr>
        <w:tabs>
          <w:tab w:val="num" w:pos="4680"/>
        </w:tabs>
        <w:ind w:left="4680" w:hanging="360"/>
      </w:pPr>
    </w:lvl>
    <w:lvl w:ilvl="7" w:tplc="2E608CF2" w:tentative="1">
      <w:start w:val="1"/>
      <w:numFmt w:val="lowerLetter"/>
      <w:lvlText w:val="%8."/>
      <w:lvlJc w:val="left"/>
      <w:pPr>
        <w:tabs>
          <w:tab w:val="num" w:pos="5400"/>
        </w:tabs>
        <w:ind w:left="5400" w:hanging="360"/>
      </w:pPr>
    </w:lvl>
    <w:lvl w:ilvl="8" w:tplc="C8200F74" w:tentative="1">
      <w:start w:val="1"/>
      <w:numFmt w:val="lowerRoman"/>
      <w:lvlText w:val="%9."/>
      <w:lvlJc w:val="right"/>
      <w:pPr>
        <w:tabs>
          <w:tab w:val="num" w:pos="6120"/>
        </w:tabs>
        <w:ind w:left="6120" w:hanging="180"/>
      </w:pPr>
    </w:lvl>
  </w:abstractNum>
  <w:abstractNum w:abstractNumId="10"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97C1529"/>
    <w:multiLevelType w:val="hybridMultilevel"/>
    <w:tmpl w:val="DD80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422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43D506A3"/>
    <w:multiLevelType w:val="hybridMultilevel"/>
    <w:tmpl w:val="41920E58"/>
    <w:lvl w:ilvl="0" w:tplc="033A3B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5"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16" w15:restartNumberingAfterBreak="0">
    <w:nsid w:val="58B56C73"/>
    <w:multiLevelType w:val="hybridMultilevel"/>
    <w:tmpl w:val="5BA42128"/>
    <w:lvl w:ilvl="0" w:tplc="0CD6CED0">
      <w:start w:val="2"/>
      <w:numFmt w:val="decimal"/>
      <w:lvlText w:val="%1."/>
      <w:lvlJc w:val="left"/>
      <w:pPr>
        <w:tabs>
          <w:tab w:val="num" w:pos="570"/>
        </w:tabs>
        <w:ind w:left="570" w:hanging="570"/>
      </w:pPr>
      <w:rPr>
        <w:rFonts w:hint="default"/>
      </w:rPr>
    </w:lvl>
    <w:lvl w:ilvl="1" w:tplc="C0DC5B84" w:tentative="1">
      <w:start w:val="1"/>
      <w:numFmt w:val="lowerLetter"/>
      <w:lvlText w:val="%2."/>
      <w:lvlJc w:val="left"/>
      <w:pPr>
        <w:tabs>
          <w:tab w:val="num" w:pos="1080"/>
        </w:tabs>
        <w:ind w:left="1080" w:hanging="360"/>
      </w:pPr>
    </w:lvl>
    <w:lvl w:ilvl="2" w:tplc="55A04D22" w:tentative="1">
      <w:start w:val="1"/>
      <w:numFmt w:val="lowerRoman"/>
      <w:lvlText w:val="%3."/>
      <w:lvlJc w:val="right"/>
      <w:pPr>
        <w:tabs>
          <w:tab w:val="num" w:pos="1800"/>
        </w:tabs>
        <w:ind w:left="1800" w:hanging="180"/>
      </w:pPr>
    </w:lvl>
    <w:lvl w:ilvl="3" w:tplc="A6F0C0EC" w:tentative="1">
      <w:start w:val="1"/>
      <w:numFmt w:val="decimal"/>
      <w:lvlText w:val="%4."/>
      <w:lvlJc w:val="left"/>
      <w:pPr>
        <w:tabs>
          <w:tab w:val="num" w:pos="2520"/>
        </w:tabs>
        <w:ind w:left="2520" w:hanging="360"/>
      </w:pPr>
    </w:lvl>
    <w:lvl w:ilvl="4" w:tplc="C1A8F0FC" w:tentative="1">
      <w:start w:val="1"/>
      <w:numFmt w:val="lowerLetter"/>
      <w:lvlText w:val="%5."/>
      <w:lvlJc w:val="left"/>
      <w:pPr>
        <w:tabs>
          <w:tab w:val="num" w:pos="3240"/>
        </w:tabs>
        <w:ind w:left="3240" w:hanging="360"/>
      </w:pPr>
    </w:lvl>
    <w:lvl w:ilvl="5" w:tplc="76FAC424" w:tentative="1">
      <w:start w:val="1"/>
      <w:numFmt w:val="lowerRoman"/>
      <w:lvlText w:val="%6."/>
      <w:lvlJc w:val="right"/>
      <w:pPr>
        <w:tabs>
          <w:tab w:val="num" w:pos="3960"/>
        </w:tabs>
        <w:ind w:left="3960" w:hanging="180"/>
      </w:pPr>
    </w:lvl>
    <w:lvl w:ilvl="6" w:tplc="3C723B32" w:tentative="1">
      <w:start w:val="1"/>
      <w:numFmt w:val="decimal"/>
      <w:lvlText w:val="%7."/>
      <w:lvlJc w:val="left"/>
      <w:pPr>
        <w:tabs>
          <w:tab w:val="num" w:pos="4680"/>
        </w:tabs>
        <w:ind w:left="4680" w:hanging="360"/>
      </w:pPr>
    </w:lvl>
    <w:lvl w:ilvl="7" w:tplc="7C9C0150" w:tentative="1">
      <w:start w:val="1"/>
      <w:numFmt w:val="lowerLetter"/>
      <w:lvlText w:val="%8."/>
      <w:lvlJc w:val="left"/>
      <w:pPr>
        <w:tabs>
          <w:tab w:val="num" w:pos="5400"/>
        </w:tabs>
        <w:ind w:left="5400" w:hanging="360"/>
      </w:pPr>
    </w:lvl>
    <w:lvl w:ilvl="8" w:tplc="D392FD96" w:tentative="1">
      <w:start w:val="1"/>
      <w:numFmt w:val="lowerRoman"/>
      <w:lvlText w:val="%9."/>
      <w:lvlJc w:val="right"/>
      <w:pPr>
        <w:tabs>
          <w:tab w:val="num" w:pos="6120"/>
        </w:tabs>
        <w:ind w:left="6120" w:hanging="180"/>
      </w:pPr>
    </w:lvl>
  </w:abstractNum>
  <w:abstractNum w:abstractNumId="17" w15:restartNumberingAfterBreak="0">
    <w:nsid w:val="5E6D58AA"/>
    <w:multiLevelType w:val="hybridMultilevel"/>
    <w:tmpl w:val="6C0C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2D6557"/>
    <w:multiLevelType w:val="multilevel"/>
    <w:tmpl w:val="1E5AABE8"/>
    <w:lvl w:ilvl="0">
      <w:start w:val="1"/>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2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1" w15:restartNumberingAfterBreak="0">
    <w:nsid w:val="69E95A54"/>
    <w:multiLevelType w:val="hybridMultilevel"/>
    <w:tmpl w:val="3C18EFB0"/>
    <w:lvl w:ilvl="0" w:tplc="0040DCA4">
      <w:start w:val="1"/>
      <w:numFmt w:val="bullet"/>
      <w:lvlText w:val=""/>
      <w:lvlJc w:val="left"/>
      <w:pPr>
        <w:tabs>
          <w:tab w:val="num" w:pos="397"/>
        </w:tabs>
        <w:ind w:left="397" w:hanging="397"/>
      </w:pPr>
      <w:rPr>
        <w:rFonts w:ascii="Symbol" w:hAnsi="Symbol" w:hint="default"/>
      </w:rPr>
    </w:lvl>
    <w:lvl w:ilvl="1" w:tplc="1F729EAE" w:tentative="1">
      <w:start w:val="1"/>
      <w:numFmt w:val="bullet"/>
      <w:lvlText w:val="o"/>
      <w:lvlJc w:val="left"/>
      <w:pPr>
        <w:tabs>
          <w:tab w:val="num" w:pos="1440"/>
        </w:tabs>
        <w:ind w:left="1440" w:hanging="360"/>
      </w:pPr>
      <w:rPr>
        <w:rFonts w:ascii="Courier New" w:hAnsi="Courier New" w:cs="Courier New" w:hint="default"/>
      </w:rPr>
    </w:lvl>
    <w:lvl w:ilvl="2" w:tplc="07FC873E" w:tentative="1">
      <w:start w:val="1"/>
      <w:numFmt w:val="bullet"/>
      <w:lvlText w:val=""/>
      <w:lvlJc w:val="left"/>
      <w:pPr>
        <w:tabs>
          <w:tab w:val="num" w:pos="2160"/>
        </w:tabs>
        <w:ind w:left="2160" w:hanging="360"/>
      </w:pPr>
      <w:rPr>
        <w:rFonts w:ascii="Wingdings" w:hAnsi="Wingdings" w:hint="default"/>
      </w:rPr>
    </w:lvl>
    <w:lvl w:ilvl="3" w:tplc="BC28B972" w:tentative="1">
      <w:start w:val="1"/>
      <w:numFmt w:val="bullet"/>
      <w:lvlText w:val=""/>
      <w:lvlJc w:val="left"/>
      <w:pPr>
        <w:tabs>
          <w:tab w:val="num" w:pos="2880"/>
        </w:tabs>
        <w:ind w:left="2880" w:hanging="360"/>
      </w:pPr>
      <w:rPr>
        <w:rFonts w:ascii="Symbol" w:hAnsi="Symbol" w:hint="default"/>
      </w:rPr>
    </w:lvl>
    <w:lvl w:ilvl="4" w:tplc="E64CB854" w:tentative="1">
      <w:start w:val="1"/>
      <w:numFmt w:val="bullet"/>
      <w:lvlText w:val="o"/>
      <w:lvlJc w:val="left"/>
      <w:pPr>
        <w:tabs>
          <w:tab w:val="num" w:pos="3600"/>
        </w:tabs>
        <w:ind w:left="3600" w:hanging="360"/>
      </w:pPr>
      <w:rPr>
        <w:rFonts w:ascii="Courier New" w:hAnsi="Courier New" w:cs="Courier New" w:hint="default"/>
      </w:rPr>
    </w:lvl>
    <w:lvl w:ilvl="5" w:tplc="28629408" w:tentative="1">
      <w:start w:val="1"/>
      <w:numFmt w:val="bullet"/>
      <w:lvlText w:val=""/>
      <w:lvlJc w:val="left"/>
      <w:pPr>
        <w:tabs>
          <w:tab w:val="num" w:pos="4320"/>
        </w:tabs>
        <w:ind w:left="4320" w:hanging="360"/>
      </w:pPr>
      <w:rPr>
        <w:rFonts w:ascii="Wingdings" w:hAnsi="Wingdings" w:hint="default"/>
      </w:rPr>
    </w:lvl>
    <w:lvl w:ilvl="6" w:tplc="959C234E" w:tentative="1">
      <w:start w:val="1"/>
      <w:numFmt w:val="bullet"/>
      <w:lvlText w:val=""/>
      <w:lvlJc w:val="left"/>
      <w:pPr>
        <w:tabs>
          <w:tab w:val="num" w:pos="5040"/>
        </w:tabs>
        <w:ind w:left="5040" w:hanging="360"/>
      </w:pPr>
      <w:rPr>
        <w:rFonts w:ascii="Symbol" w:hAnsi="Symbol" w:hint="default"/>
      </w:rPr>
    </w:lvl>
    <w:lvl w:ilvl="7" w:tplc="DE12E97E" w:tentative="1">
      <w:start w:val="1"/>
      <w:numFmt w:val="bullet"/>
      <w:lvlText w:val="o"/>
      <w:lvlJc w:val="left"/>
      <w:pPr>
        <w:tabs>
          <w:tab w:val="num" w:pos="5760"/>
        </w:tabs>
        <w:ind w:left="5760" w:hanging="360"/>
      </w:pPr>
      <w:rPr>
        <w:rFonts w:ascii="Courier New" w:hAnsi="Courier New" w:cs="Courier New" w:hint="default"/>
      </w:rPr>
    </w:lvl>
    <w:lvl w:ilvl="8" w:tplc="15DA9F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4" w15:restartNumberingAfterBreak="0">
    <w:nsid w:val="6F9337D0"/>
    <w:multiLevelType w:val="hybridMultilevel"/>
    <w:tmpl w:val="B6C885E6"/>
    <w:lvl w:ilvl="0" w:tplc="73BECA6C">
      <w:start w:val="1"/>
      <w:numFmt w:val="bullet"/>
      <w:lvlText w:val=""/>
      <w:lvlJc w:val="left"/>
      <w:pPr>
        <w:tabs>
          <w:tab w:val="num" w:pos="720"/>
        </w:tabs>
        <w:ind w:left="720" w:hanging="360"/>
      </w:pPr>
      <w:rPr>
        <w:rFonts w:ascii="Symbol" w:hAnsi="Symbol" w:hint="default"/>
      </w:rPr>
    </w:lvl>
    <w:lvl w:ilvl="1" w:tplc="2EEC86AE" w:tentative="1">
      <w:start w:val="1"/>
      <w:numFmt w:val="bullet"/>
      <w:lvlText w:val="o"/>
      <w:lvlJc w:val="left"/>
      <w:pPr>
        <w:tabs>
          <w:tab w:val="num" w:pos="1440"/>
        </w:tabs>
        <w:ind w:left="1440" w:hanging="360"/>
      </w:pPr>
      <w:rPr>
        <w:rFonts w:ascii="Courier New" w:hAnsi="Courier New" w:cs="Courier New" w:hint="default"/>
      </w:rPr>
    </w:lvl>
    <w:lvl w:ilvl="2" w:tplc="3C24A1B6" w:tentative="1">
      <w:start w:val="1"/>
      <w:numFmt w:val="bullet"/>
      <w:lvlText w:val=""/>
      <w:lvlJc w:val="left"/>
      <w:pPr>
        <w:tabs>
          <w:tab w:val="num" w:pos="2160"/>
        </w:tabs>
        <w:ind w:left="2160" w:hanging="360"/>
      </w:pPr>
      <w:rPr>
        <w:rFonts w:ascii="Wingdings" w:hAnsi="Wingdings" w:hint="default"/>
      </w:rPr>
    </w:lvl>
    <w:lvl w:ilvl="3" w:tplc="2B44457C" w:tentative="1">
      <w:start w:val="1"/>
      <w:numFmt w:val="bullet"/>
      <w:lvlText w:val=""/>
      <w:lvlJc w:val="left"/>
      <w:pPr>
        <w:tabs>
          <w:tab w:val="num" w:pos="2880"/>
        </w:tabs>
        <w:ind w:left="2880" w:hanging="360"/>
      </w:pPr>
      <w:rPr>
        <w:rFonts w:ascii="Symbol" w:hAnsi="Symbol" w:hint="default"/>
      </w:rPr>
    </w:lvl>
    <w:lvl w:ilvl="4" w:tplc="0898FA6C" w:tentative="1">
      <w:start w:val="1"/>
      <w:numFmt w:val="bullet"/>
      <w:lvlText w:val="o"/>
      <w:lvlJc w:val="left"/>
      <w:pPr>
        <w:tabs>
          <w:tab w:val="num" w:pos="3600"/>
        </w:tabs>
        <w:ind w:left="3600" w:hanging="360"/>
      </w:pPr>
      <w:rPr>
        <w:rFonts w:ascii="Courier New" w:hAnsi="Courier New" w:cs="Courier New" w:hint="default"/>
      </w:rPr>
    </w:lvl>
    <w:lvl w:ilvl="5" w:tplc="C3648040" w:tentative="1">
      <w:start w:val="1"/>
      <w:numFmt w:val="bullet"/>
      <w:lvlText w:val=""/>
      <w:lvlJc w:val="left"/>
      <w:pPr>
        <w:tabs>
          <w:tab w:val="num" w:pos="4320"/>
        </w:tabs>
        <w:ind w:left="4320" w:hanging="360"/>
      </w:pPr>
      <w:rPr>
        <w:rFonts w:ascii="Wingdings" w:hAnsi="Wingdings" w:hint="default"/>
      </w:rPr>
    </w:lvl>
    <w:lvl w:ilvl="6" w:tplc="7F0458CC" w:tentative="1">
      <w:start w:val="1"/>
      <w:numFmt w:val="bullet"/>
      <w:lvlText w:val=""/>
      <w:lvlJc w:val="left"/>
      <w:pPr>
        <w:tabs>
          <w:tab w:val="num" w:pos="5040"/>
        </w:tabs>
        <w:ind w:left="5040" w:hanging="360"/>
      </w:pPr>
      <w:rPr>
        <w:rFonts w:ascii="Symbol" w:hAnsi="Symbol" w:hint="default"/>
      </w:rPr>
    </w:lvl>
    <w:lvl w:ilvl="7" w:tplc="22D6CB88" w:tentative="1">
      <w:start w:val="1"/>
      <w:numFmt w:val="bullet"/>
      <w:lvlText w:val="o"/>
      <w:lvlJc w:val="left"/>
      <w:pPr>
        <w:tabs>
          <w:tab w:val="num" w:pos="5760"/>
        </w:tabs>
        <w:ind w:left="5760" w:hanging="360"/>
      </w:pPr>
      <w:rPr>
        <w:rFonts w:ascii="Courier New" w:hAnsi="Courier New" w:cs="Courier New" w:hint="default"/>
      </w:rPr>
    </w:lvl>
    <w:lvl w:ilvl="8" w:tplc="D01C426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AB50F1"/>
    <w:multiLevelType w:val="hybridMultilevel"/>
    <w:tmpl w:val="64CEA6CC"/>
    <w:lvl w:ilvl="0" w:tplc="EF040432">
      <w:start w:val="1"/>
      <w:numFmt w:val="decimal"/>
      <w:lvlText w:val="%1)"/>
      <w:lvlJc w:val="left"/>
      <w:pPr>
        <w:ind w:left="720" w:hanging="360"/>
      </w:pPr>
      <w:rPr>
        <w:rFonts w:hint="default"/>
      </w:rPr>
    </w:lvl>
    <w:lvl w:ilvl="1" w:tplc="2D708850" w:tentative="1">
      <w:start w:val="1"/>
      <w:numFmt w:val="lowerLetter"/>
      <w:lvlText w:val="%2."/>
      <w:lvlJc w:val="left"/>
      <w:pPr>
        <w:ind w:left="1440" w:hanging="360"/>
      </w:pPr>
    </w:lvl>
    <w:lvl w:ilvl="2" w:tplc="07849AF4" w:tentative="1">
      <w:start w:val="1"/>
      <w:numFmt w:val="lowerRoman"/>
      <w:lvlText w:val="%3."/>
      <w:lvlJc w:val="right"/>
      <w:pPr>
        <w:ind w:left="2160" w:hanging="180"/>
      </w:pPr>
    </w:lvl>
    <w:lvl w:ilvl="3" w:tplc="191C8BD4" w:tentative="1">
      <w:start w:val="1"/>
      <w:numFmt w:val="decimal"/>
      <w:lvlText w:val="%4."/>
      <w:lvlJc w:val="left"/>
      <w:pPr>
        <w:ind w:left="2880" w:hanging="360"/>
      </w:pPr>
    </w:lvl>
    <w:lvl w:ilvl="4" w:tplc="B4468C8A" w:tentative="1">
      <w:start w:val="1"/>
      <w:numFmt w:val="lowerLetter"/>
      <w:lvlText w:val="%5."/>
      <w:lvlJc w:val="left"/>
      <w:pPr>
        <w:ind w:left="3600" w:hanging="360"/>
      </w:pPr>
    </w:lvl>
    <w:lvl w:ilvl="5" w:tplc="10862086" w:tentative="1">
      <w:start w:val="1"/>
      <w:numFmt w:val="lowerRoman"/>
      <w:lvlText w:val="%6."/>
      <w:lvlJc w:val="right"/>
      <w:pPr>
        <w:ind w:left="4320" w:hanging="180"/>
      </w:pPr>
    </w:lvl>
    <w:lvl w:ilvl="6" w:tplc="15581DFE" w:tentative="1">
      <w:start w:val="1"/>
      <w:numFmt w:val="decimal"/>
      <w:lvlText w:val="%7."/>
      <w:lvlJc w:val="left"/>
      <w:pPr>
        <w:ind w:left="5040" w:hanging="360"/>
      </w:pPr>
    </w:lvl>
    <w:lvl w:ilvl="7" w:tplc="08E45C02" w:tentative="1">
      <w:start w:val="1"/>
      <w:numFmt w:val="lowerLetter"/>
      <w:lvlText w:val="%8."/>
      <w:lvlJc w:val="left"/>
      <w:pPr>
        <w:ind w:left="5760" w:hanging="360"/>
      </w:pPr>
    </w:lvl>
    <w:lvl w:ilvl="8" w:tplc="3DEE3F7A" w:tentative="1">
      <w:start w:val="1"/>
      <w:numFmt w:val="lowerRoman"/>
      <w:lvlText w:val="%9."/>
      <w:lvlJc w:val="right"/>
      <w:pPr>
        <w:ind w:left="6480" w:hanging="180"/>
      </w:pPr>
    </w:lvl>
  </w:abstractNum>
  <w:abstractNum w:abstractNumId="26" w15:restartNumberingAfterBreak="0">
    <w:nsid w:val="759C3649"/>
    <w:multiLevelType w:val="hybridMultilevel"/>
    <w:tmpl w:val="0930BF46"/>
    <w:lvl w:ilvl="0" w:tplc="29D0699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726D2E"/>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899364478">
    <w:abstractNumId w:val="3"/>
  </w:num>
  <w:num w:numId="2" w16cid:durableId="590967476">
    <w:abstractNumId w:val="19"/>
  </w:num>
  <w:num w:numId="3" w16cid:durableId="15012520">
    <w:abstractNumId w:val="0"/>
    <w:lvlOverride w:ilvl="0">
      <w:lvl w:ilvl="0">
        <w:start w:val="1"/>
        <w:numFmt w:val="bullet"/>
        <w:lvlText w:val="-"/>
        <w:legacy w:legacy="1" w:legacySpace="0" w:legacyIndent="360"/>
        <w:lvlJc w:val="left"/>
        <w:pPr>
          <w:ind w:left="360" w:hanging="360"/>
        </w:pPr>
      </w:lvl>
    </w:lvlOverride>
  </w:num>
  <w:num w:numId="4" w16cid:durableId="97603336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774591680">
    <w:abstractNumId w:val="20"/>
  </w:num>
  <w:num w:numId="6" w16cid:durableId="1623029756">
    <w:abstractNumId w:val="16"/>
  </w:num>
  <w:num w:numId="7" w16cid:durableId="26180608">
    <w:abstractNumId w:val="9"/>
  </w:num>
  <w:num w:numId="8" w16cid:durableId="632559969">
    <w:abstractNumId w:val="12"/>
  </w:num>
  <w:num w:numId="9" w16cid:durableId="1381250603">
    <w:abstractNumId w:val="25"/>
  </w:num>
  <w:num w:numId="10" w16cid:durableId="320893316">
    <w:abstractNumId w:val="1"/>
  </w:num>
  <w:num w:numId="11" w16cid:durableId="1374118414">
    <w:abstractNumId w:val="22"/>
  </w:num>
  <w:num w:numId="12" w16cid:durableId="775750533">
    <w:abstractNumId w:val="10"/>
  </w:num>
  <w:num w:numId="13" w16cid:durableId="1234511207">
    <w:abstractNumId w:val="6"/>
  </w:num>
  <w:num w:numId="14" w16cid:durableId="1586917623">
    <w:abstractNumId w:val="4"/>
  </w:num>
  <w:num w:numId="15" w16cid:durableId="1414814843">
    <w:abstractNumId w:val="0"/>
    <w:lvlOverride w:ilvl="0">
      <w:lvl w:ilvl="0">
        <w:start w:val="1"/>
        <w:numFmt w:val="bullet"/>
        <w:lvlText w:val="-"/>
        <w:legacy w:legacy="1" w:legacySpace="0" w:legacyIndent="360"/>
        <w:lvlJc w:val="left"/>
        <w:pPr>
          <w:ind w:left="360" w:hanging="360"/>
        </w:pPr>
      </w:lvl>
    </w:lvlOverride>
  </w:num>
  <w:num w:numId="16" w16cid:durableId="1001542456">
    <w:abstractNumId w:val="23"/>
  </w:num>
  <w:num w:numId="17" w16cid:durableId="1833908703">
    <w:abstractNumId w:val="14"/>
  </w:num>
  <w:num w:numId="18" w16cid:durableId="1645500542">
    <w:abstractNumId w:val="15"/>
  </w:num>
  <w:num w:numId="19" w16cid:durableId="1779792276">
    <w:abstractNumId w:val="27"/>
  </w:num>
  <w:num w:numId="20" w16cid:durableId="2063627412">
    <w:abstractNumId w:val="18"/>
  </w:num>
  <w:num w:numId="21" w16cid:durableId="253124842">
    <w:abstractNumId w:val="24"/>
  </w:num>
  <w:num w:numId="22" w16cid:durableId="1272936874">
    <w:abstractNumId w:val="21"/>
  </w:num>
  <w:num w:numId="23" w16cid:durableId="346101738">
    <w:abstractNumId w:val="8"/>
  </w:num>
  <w:num w:numId="24" w16cid:durableId="1630044153">
    <w:abstractNumId w:val="24"/>
  </w:num>
  <w:num w:numId="25" w16cid:durableId="920480038">
    <w:abstractNumId w:val="4"/>
  </w:num>
  <w:num w:numId="26" w16cid:durableId="2086997500">
    <w:abstractNumId w:val="11"/>
  </w:num>
  <w:num w:numId="27" w16cid:durableId="790783685">
    <w:abstractNumId w:val="7"/>
  </w:num>
  <w:num w:numId="28" w16cid:durableId="754596158">
    <w:abstractNumId w:val="17"/>
  </w:num>
  <w:num w:numId="29" w16cid:durableId="1568495338">
    <w:abstractNumId w:val="26"/>
  </w:num>
  <w:num w:numId="30" w16cid:durableId="1471050551">
    <w:abstractNumId w:val="2"/>
  </w:num>
  <w:num w:numId="31" w16cid:durableId="1573200079">
    <w:abstractNumId w:val="13"/>
  </w:num>
  <w:num w:numId="32" w16cid:durableId="240988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812D16"/>
    <w:rsid w:val="00000D62"/>
    <w:rsid w:val="00001587"/>
    <w:rsid w:val="0000362A"/>
    <w:rsid w:val="00003AEF"/>
    <w:rsid w:val="00005701"/>
    <w:rsid w:val="00007528"/>
    <w:rsid w:val="0001164F"/>
    <w:rsid w:val="00014869"/>
    <w:rsid w:val="00014D59"/>
    <w:rsid w:val="000150D3"/>
    <w:rsid w:val="000166C1"/>
    <w:rsid w:val="0002006B"/>
    <w:rsid w:val="00020AE8"/>
    <w:rsid w:val="000212BB"/>
    <w:rsid w:val="00021890"/>
    <w:rsid w:val="00023150"/>
    <w:rsid w:val="00023A2C"/>
    <w:rsid w:val="00025EBE"/>
    <w:rsid w:val="00026BF2"/>
    <w:rsid w:val="000271F6"/>
    <w:rsid w:val="00030445"/>
    <w:rsid w:val="000318C7"/>
    <w:rsid w:val="00033D26"/>
    <w:rsid w:val="00033FDB"/>
    <w:rsid w:val="000344F6"/>
    <w:rsid w:val="00036782"/>
    <w:rsid w:val="00042263"/>
    <w:rsid w:val="00043505"/>
    <w:rsid w:val="00043C70"/>
    <w:rsid w:val="00043E88"/>
    <w:rsid w:val="00044042"/>
    <w:rsid w:val="000474D2"/>
    <w:rsid w:val="000479C5"/>
    <w:rsid w:val="00050DFD"/>
    <w:rsid w:val="00053809"/>
    <w:rsid w:val="00053914"/>
    <w:rsid w:val="00054756"/>
    <w:rsid w:val="000556C8"/>
    <w:rsid w:val="000560C5"/>
    <w:rsid w:val="00056C49"/>
    <w:rsid w:val="00056FE0"/>
    <w:rsid w:val="00060090"/>
    <w:rsid w:val="000603C8"/>
    <w:rsid w:val="000608A4"/>
    <w:rsid w:val="00060AA1"/>
    <w:rsid w:val="00061FEE"/>
    <w:rsid w:val="000631FD"/>
    <w:rsid w:val="000643D3"/>
    <w:rsid w:val="00067B16"/>
    <w:rsid w:val="00071F8A"/>
    <w:rsid w:val="00073CA0"/>
    <w:rsid w:val="00073E04"/>
    <w:rsid w:val="0007401B"/>
    <w:rsid w:val="000757B2"/>
    <w:rsid w:val="0007628D"/>
    <w:rsid w:val="00081DAB"/>
    <w:rsid w:val="00092829"/>
    <w:rsid w:val="00092B09"/>
    <w:rsid w:val="0009351E"/>
    <w:rsid w:val="0009479A"/>
    <w:rsid w:val="00094AD6"/>
    <w:rsid w:val="00095D61"/>
    <w:rsid w:val="00095E44"/>
    <w:rsid w:val="00096D8D"/>
    <w:rsid w:val="0009755A"/>
    <w:rsid w:val="000A1232"/>
    <w:rsid w:val="000A30E5"/>
    <w:rsid w:val="000A40D0"/>
    <w:rsid w:val="000B0097"/>
    <w:rsid w:val="000B101F"/>
    <w:rsid w:val="000B1F4B"/>
    <w:rsid w:val="000B2F27"/>
    <w:rsid w:val="000B2F58"/>
    <w:rsid w:val="000B37A8"/>
    <w:rsid w:val="000B51D9"/>
    <w:rsid w:val="000C03FB"/>
    <w:rsid w:val="000C12D1"/>
    <w:rsid w:val="000C308F"/>
    <w:rsid w:val="000C5A4E"/>
    <w:rsid w:val="000C635D"/>
    <w:rsid w:val="000C7F49"/>
    <w:rsid w:val="000D1AEE"/>
    <w:rsid w:val="000D1F4F"/>
    <w:rsid w:val="000D4D07"/>
    <w:rsid w:val="000D7535"/>
    <w:rsid w:val="000E165D"/>
    <w:rsid w:val="000E1BAF"/>
    <w:rsid w:val="000E223E"/>
    <w:rsid w:val="000E2491"/>
    <w:rsid w:val="000E2EA9"/>
    <w:rsid w:val="000E46A3"/>
    <w:rsid w:val="000E4E88"/>
    <w:rsid w:val="000E5726"/>
    <w:rsid w:val="000E6C94"/>
    <w:rsid w:val="000F19C3"/>
    <w:rsid w:val="000F1BB2"/>
    <w:rsid w:val="000F217A"/>
    <w:rsid w:val="000F29DE"/>
    <w:rsid w:val="000F3F94"/>
    <w:rsid w:val="000F5235"/>
    <w:rsid w:val="000F5B21"/>
    <w:rsid w:val="00103501"/>
    <w:rsid w:val="00103B2D"/>
    <w:rsid w:val="00103CD2"/>
    <w:rsid w:val="00104061"/>
    <w:rsid w:val="00106671"/>
    <w:rsid w:val="00107186"/>
    <w:rsid w:val="00107236"/>
    <w:rsid w:val="001074B3"/>
    <w:rsid w:val="001101A2"/>
    <w:rsid w:val="001106F7"/>
    <w:rsid w:val="001108A9"/>
    <w:rsid w:val="001111FD"/>
    <w:rsid w:val="00112EDA"/>
    <w:rsid w:val="00114174"/>
    <w:rsid w:val="00117B4A"/>
    <w:rsid w:val="00117C1D"/>
    <w:rsid w:val="00123688"/>
    <w:rsid w:val="00127F47"/>
    <w:rsid w:val="00133572"/>
    <w:rsid w:val="00134E4A"/>
    <w:rsid w:val="001364FB"/>
    <w:rsid w:val="001365F2"/>
    <w:rsid w:val="00136D7A"/>
    <w:rsid w:val="001374C5"/>
    <w:rsid w:val="00141470"/>
    <w:rsid w:val="00141540"/>
    <w:rsid w:val="001449DF"/>
    <w:rsid w:val="0014569B"/>
    <w:rsid w:val="001470E0"/>
    <w:rsid w:val="00147D66"/>
    <w:rsid w:val="00150060"/>
    <w:rsid w:val="00154C69"/>
    <w:rsid w:val="0015704C"/>
    <w:rsid w:val="00157895"/>
    <w:rsid w:val="00161701"/>
    <w:rsid w:val="00161E87"/>
    <w:rsid w:val="0016566C"/>
    <w:rsid w:val="001727F0"/>
    <w:rsid w:val="00172B06"/>
    <w:rsid w:val="0017347E"/>
    <w:rsid w:val="00173F63"/>
    <w:rsid w:val="001752D8"/>
    <w:rsid w:val="00175931"/>
    <w:rsid w:val="00176B25"/>
    <w:rsid w:val="00177B78"/>
    <w:rsid w:val="0018238B"/>
    <w:rsid w:val="00183419"/>
    <w:rsid w:val="0018394A"/>
    <w:rsid w:val="00184DCC"/>
    <w:rsid w:val="00186A9D"/>
    <w:rsid w:val="001874A6"/>
    <w:rsid w:val="0018765B"/>
    <w:rsid w:val="001904AE"/>
    <w:rsid w:val="00190913"/>
    <w:rsid w:val="0019236A"/>
    <w:rsid w:val="00193B21"/>
    <w:rsid w:val="00193DD3"/>
    <w:rsid w:val="001948AA"/>
    <w:rsid w:val="00195F65"/>
    <w:rsid w:val="001A07E2"/>
    <w:rsid w:val="001A0A5D"/>
    <w:rsid w:val="001A2018"/>
    <w:rsid w:val="001A56F1"/>
    <w:rsid w:val="001A5D0E"/>
    <w:rsid w:val="001B01C8"/>
    <w:rsid w:val="001B0B52"/>
    <w:rsid w:val="001B13F6"/>
    <w:rsid w:val="001B1747"/>
    <w:rsid w:val="001B1DBF"/>
    <w:rsid w:val="001B23C6"/>
    <w:rsid w:val="001B2D44"/>
    <w:rsid w:val="001B7400"/>
    <w:rsid w:val="001B752A"/>
    <w:rsid w:val="001C12FB"/>
    <w:rsid w:val="001C2DB4"/>
    <w:rsid w:val="001C3228"/>
    <w:rsid w:val="001C35E9"/>
    <w:rsid w:val="001C36BD"/>
    <w:rsid w:val="001C3733"/>
    <w:rsid w:val="001C49B3"/>
    <w:rsid w:val="001C5B30"/>
    <w:rsid w:val="001D2953"/>
    <w:rsid w:val="001D3C05"/>
    <w:rsid w:val="001D5C90"/>
    <w:rsid w:val="001D6AF4"/>
    <w:rsid w:val="001E0CC1"/>
    <w:rsid w:val="001E1C10"/>
    <w:rsid w:val="001E3CC0"/>
    <w:rsid w:val="001E77C3"/>
    <w:rsid w:val="001F090B"/>
    <w:rsid w:val="001F180A"/>
    <w:rsid w:val="001F1A28"/>
    <w:rsid w:val="001F1AD0"/>
    <w:rsid w:val="001F2B01"/>
    <w:rsid w:val="001F35E8"/>
    <w:rsid w:val="001F4014"/>
    <w:rsid w:val="001F445E"/>
    <w:rsid w:val="001F4F27"/>
    <w:rsid w:val="001F6423"/>
    <w:rsid w:val="00201213"/>
    <w:rsid w:val="0020165E"/>
    <w:rsid w:val="0020272E"/>
    <w:rsid w:val="00202E50"/>
    <w:rsid w:val="00204AAB"/>
    <w:rsid w:val="00205180"/>
    <w:rsid w:val="00205F36"/>
    <w:rsid w:val="00207F81"/>
    <w:rsid w:val="002109F4"/>
    <w:rsid w:val="00211FDA"/>
    <w:rsid w:val="00215FDA"/>
    <w:rsid w:val="002160C2"/>
    <w:rsid w:val="00222BB9"/>
    <w:rsid w:val="002258D6"/>
    <w:rsid w:val="002274FB"/>
    <w:rsid w:val="002309D2"/>
    <w:rsid w:val="00231B61"/>
    <w:rsid w:val="0023315B"/>
    <w:rsid w:val="002347FE"/>
    <w:rsid w:val="002360D3"/>
    <w:rsid w:val="0024178D"/>
    <w:rsid w:val="0024392B"/>
    <w:rsid w:val="002450C6"/>
    <w:rsid w:val="00245DCF"/>
    <w:rsid w:val="00246C65"/>
    <w:rsid w:val="00246EF4"/>
    <w:rsid w:val="0024721F"/>
    <w:rsid w:val="00251A10"/>
    <w:rsid w:val="00252BFF"/>
    <w:rsid w:val="0025349D"/>
    <w:rsid w:val="00253732"/>
    <w:rsid w:val="002542A8"/>
    <w:rsid w:val="00260A11"/>
    <w:rsid w:val="0026169A"/>
    <w:rsid w:val="00262763"/>
    <w:rsid w:val="00264BEA"/>
    <w:rsid w:val="00267850"/>
    <w:rsid w:val="00271032"/>
    <w:rsid w:val="00273E3E"/>
    <w:rsid w:val="00274147"/>
    <w:rsid w:val="00275189"/>
    <w:rsid w:val="002756DC"/>
    <w:rsid w:val="00276412"/>
    <w:rsid w:val="00276437"/>
    <w:rsid w:val="00280053"/>
    <w:rsid w:val="0028063F"/>
    <w:rsid w:val="00280740"/>
    <w:rsid w:val="00280F9E"/>
    <w:rsid w:val="00283B02"/>
    <w:rsid w:val="00283C5D"/>
    <w:rsid w:val="002844B0"/>
    <w:rsid w:val="00286322"/>
    <w:rsid w:val="00296B03"/>
    <w:rsid w:val="00296C1F"/>
    <w:rsid w:val="002A41E6"/>
    <w:rsid w:val="002A44C8"/>
    <w:rsid w:val="002A545A"/>
    <w:rsid w:val="002A5E48"/>
    <w:rsid w:val="002B0059"/>
    <w:rsid w:val="002B0455"/>
    <w:rsid w:val="002B261C"/>
    <w:rsid w:val="002B2BEE"/>
    <w:rsid w:val="002B35C5"/>
    <w:rsid w:val="002B3935"/>
    <w:rsid w:val="002B406A"/>
    <w:rsid w:val="002B41D4"/>
    <w:rsid w:val="002B543F"/>
    <w:rsid w:val="002B6165"/>
    <w:rsid w:val="002B7D73"/>
    <w:rsid w:val="002C06E3"/>
    <w:rsid w:val="002C0801"/>
    <w:rsid w:val="002C145F"/>
    <w:rsid w:val="002C33B3"/>
    <w:rsid w:val="002C44B0"/>
    <w:rsid w:val="002C4E07"/>
    <w:rsid w:val="002D0586"/>
    <w:rsid w:val="002D1023"/>
    <w:rsid w:val="002D1459"/>
    <w:rsid w:val="002D1470"/>
    <w:rsid w:val="002D21CF"/>
    <w:rsid w:val="002D3DB7"/>
    <w:rsid w:val="002D4705"/>
    <w:rsid w:val="002D5B65"/>
    <w:rsid w:val="002D6396"/>
    <w:rsid w:val="002D7E5E"/>
    <w:rsid w:val="002E07BA"/>
    <w:rsid w:val="002E07EF"/>
    <w:rsid w:val="002E0D06"/>
    <w:rsid w:val="002E1810"/>
    <w:rsid w:val="002E4E94"/>
    <w:rsid w:val="002E55AA"/>
    <w:rsid w:val="002E7E48"/>
    <w:rsid w:val="002F1F28"/>
    <w:rsid w:val="002F2069"/>
    <w:rsid w:val="002F3A98"/>
    <w:rsid w:val="002F43CA"/>
    <w:rsid w:val="002F57AA"/>
    <w:rsid w:val="002F6EF7"/>
    <w:rsid w:val="002F714C"/>
    <w:rsid w:val="002F77BF"/>
    <w:rsid w:val="003004A2"/>
    <w:rsid w:val="0030363C"/>
    <w:rsid w:val="00303DD5"/>
    <w:rsid w:val="00307B74"/>
    <w:rsid w:val="00310764"/>
    <w:rsid w:val="00311BFD"/>
    <w:rsid w:val="00314718"/>
    <w:rsid w:val="0031488A"/>
    <w:rsid w:val="003175E1"/>
    <w:rsid w:val="00320203"/>
    <w:rsid w:val="00322002"/>
    <w:rsid w:val="00324101"/>
    <w:rsid w:val="003247B0"/>
    <w:rsid w:val="00325E81"/>
    <w:rsid w:val="00326948"/>
    <w:rsid w:val="00327052"/>
    <w:rsid w:val="0033486D"/>
    <w:rsid w:val="00335228"/>
    <w:rsid w:val="003367C4"/>
    <w:rsid w:val="00336D8E"/>
    <w:rsid w:val="003376B3"/>
    <w:rsid w:val="00342DBA"/>
    <w:rsid w:val="00345F79"/>
    <w:rsid w:val="00345F9C"/>
    <w:rsid w:val="00347776"/>
    <w:rsid w:val="00351A91"/>
    <w:rsid w:val="003520C4"/>
    <w:rsid w:val="00352BC7"/>
    <w:rsid w:val="003533AE"/>
    <w:rsid w:val="00354F77"/>
    <w:rsid w:val="00355E14"/>
    <w:rsid w:val="00357C5E"/>
    <w:rsid w:val="003608BD"/>
    <w:rsid w:val="00361280"/>
    <w:rsid w:val="003615F1"/>
    <w:rsid w:val="00361A6E"/>
    <w:rsid w:val="003626AF"/>
    <w:rsid w:val="00363D7F"/>
    <w:rsid w:val="0036655E"/>
    <w:rsid w:val="003673F5"/>
    <w:rsid w:val="00367C66"/>
    <w:rsid w:val="003700B2"/>
    <w:rsid w:val="0037233D"/>
    <w:rsid w:val="003736EF"/>
    <w:rsid w:val="003737E3"/>
    <w:rsid w:val="00380848"/>
    <w:rsid w:val="00380A1A"/>
    <w:rsid w:val="00380D80"/>
    <w:rsid w:val="0038500E"/>
    <w:rsid w:val="0038761D"/>
    <w:rsid w:val="003906F8"/>
    <w:rsid w:val="003935EE"/>
    <w:rsid w:val="00393EE9"/>
    <w:rsid w:val="0039408A"/>
    <w:rsid w:val="003945F5"/>
    <w:rsid w:val="0039673D"/>
    <w:rsid w:val="003975DA"/>
    <w:rsid w:val="00397893"/>
    <w:rsid w:val="003A2407"/>
    <w:rsid w:val="003A2CF0"/>
    <w:rsid w:val="003A33D3"/>
    <w:rsid w:val="003A3880"/>
    <w:rsid w:val="003A3954"/>
    <w:rsid w:val="003A4B52"/>
    <w:rsid w:val="003A5BC5"/>
    <w:rsid w:val="003A5D55"/>
    <w:rsid w:val="003A75E6"/>
    <w:rsid w:val="003B255B"/>
    <w:rsid w:val="003B3317"/>
    <w:rsid w:val="003B4B2F"/>
    <w:rsid w:val="003B4C50"/>
    <w:rsid w:val="003B52D4"/>
    <w:rsid w:val="003C1CA5"/>
    <w:rsid w:val="003C1EC7"/>
    <w:rsid w:val="003C3D8E"/>
    <w:rsid w:val="003C5E61"/>
    <w:rsid w:val="003C64A0"/>
    <w:rsid w:val="003C6F0B"/>
    <w:rsid w:val="003C7BA3"/>
    <w:rsid w:val="003D3642"/>
    <w:rsid w:val="003D4E9C"/>
    <w:rsid w:val="003D5EE8"/>
    <w:rsid w:val="003E0D78"/>
    <w:rsid w:val="003E1CB1"/>
    <w:rsid w:val="003E3A1D"/>
    <w:rsid w:val="003E6CA0"/>
    <w:rsid w:val="003F1F41"/>
    <w:rsid w:val="003F2FDE"/>
    <w:rsid w:val="003F330B"/>
    <w:rsid w:val="003F58B9"/>
    <w:rsid w:val="003F6FDF"/>
    <w:rsid w:val="004016F5"/>
    <w:rsid w:val="004045AA"/>
    <w:rsid w:val="0040549A"/>
    <w:rsid w:val="00405CC9"/>
    <w:rsid w:val="0040711E"/>
    <w:rsid w:val="00407D67"/>
    <w:rsid w:val="00412450"/>
    <w:rsid w:val="004138DE"/>
    <w:rsid w:val="00413B39"/>
    <w:rsid w:val="00414B2F"/>
    <w:rsid w:val="004154EB"/>
    <w:rsid w:val="00415E58"/>
    <w:rsid w:val="00416231"/>
    <w:rsid w:val="004208AB"/>
    <w:rsid w:val="004219EF"/>
    <w:rsid w:val="00421A72"/>
    <w:rsid w:val="00424348"/>
    <w:rsid w:val="00426CD9"/>
    <w:rsid w:val="00430FEB"/>
    <w:rsid w:val="004310EE"/>
    <w:rsid w:val="00433677"/>
    <w:rsid w:val="004340D5"/>
    <w:rsid w:val="00434880"/>
    <w:rsid w:val="00434A21"/>
    <w:rsid w:val="0043526D"/>
    <w:rsid w:val="004460E9"/>
    <w:rsid w:val="00446DFC"/>
    <w:rsid w:val="00447B6F"/>
    <w:rsid w:val="00453623"/>
    <w:rsid w:val="00453C11"/>
    <w:rsid w:val="00455195"/>
    <w:rsid w:val="004557B0"/>
    <w:rsid w:val="00456921"/>
    <w:rsid w:val="00457946"/>
    <w:rsid w:val="00457D8B"/>
    <w:rsid w:val="00460A17"/>
    <w:rsid w:val="0046120A"/>
    <w:rsid w:val="004620CC"/>
    <w:rsid w:val="00462F79"/>
    <w:rsid w:val="00463438"/>
    <w:rsid w:val="00463ECE"/>
    <w:rsid w:val="004651A7"/>
    <w:rsid w:val="00465388"/>
    <w:rsid w:val="004677C9"/>
    <w:rsid w:val="00470CB5"/>
    <w:rsid w:val="00471EAB"/>
    <w:rsid w:val="004723EE"/>
    <w:rsid w:val="0047277D"/>
    <w:rsid w:val="00475A92"/>
    <w:rsid w:val="00477BB9"/>
    <w:rsid w:val="004859EE"/>
    <w:rsid w:val="00487366"/>
    <w:rsid w:val="004873E4"/>
    <w:rsid w:val="0049072C"/>
    <w:rsid w:val="00490FD1"/>
    <w:rsid w:val="00491AD2"/>
    <w:rsid w:val="004935C0"/>
    <w:rsid w:val="00493B43"/>
    <w:rsid w:val="00494EB1"/>
    <w:rsid w:val="00496414"/>
    <w:rsid w:val="00497A38"/>
    <w:rsid w:val="004A45BD"/>
    <w:rsid w:val="004A4656"/>
    <w:rsid w:val="004A77B0"/>
    <w:rsid w:val="004B08A9"/>
    <w:rsid w:val="004B1CED"/>
    <w:rsid w:val="004B34A7"/>
    <w:rsid w:val="004B3B06"/>
    <w:rsid w:val="004B3ED5"/>
    <w:rsid w:val="004B4643"/>
    <w:rsid w:val="004B7F67"/>
    <w:rsid w:val="004C06BE"/>
    <w:rsid w:val="004C0938"/>
    <w:rsid w:val="004C1994"/>
    <w:rsid w:val="004C70FC"/>
    <w:rsid w:val="004D022C"/>
    <w:rsid w:val="004D2675"/>
    <w:rsid w:val="004D4080"/>
    <w:rsid w:val="004E05FD"/>
    <w:rsid w:val="004E1A0D"/>
    <w:rsid w:val="004E23F5"/>
    <w:rsid w:val="004E5418"/>
    <w:rsid w:val="004E63E5"/>
    <w:rsid w:val="004E6A47"/>
    <w:rsid w:val="004E6B76"/>
    <w:rsid w:val="004E7757"/>
    <w:rsid w:val="004F1437"/>
    <w:rsid w:val="004F3540"/>
    <w:rsid w:val="004F4FE2"/>
    <w:rsid w:val="004F52DB"/>
    <w:rsid w:val="004F5624"/>
    <w:rsid w:val="004F5DA4"/>
    <w:rsid w:val="004F62B2"/>
    <w:rsid w:val="004F6424"/>
    <w:rsid w:val="005040CD"/>
    <w:rsid w:val="00504229"/>
    <w:rsid w:val="00505229"/>
    <w:rsid w:val="00507F98"/>
    <w:rsid w:val="005108A3"/>
    <w:rsid w:val="00510DB5"/>
    <w:rsid w:val="00510F6E"/>
    <w:rsid w:val="00511422"/>
    <w:rsid w:val="005118AE"/>
    <w:rsid w:val="0051212F"/>
    <w:rsid w:val="0051587A"/>
    <w:rsid w:val="005158FA"/>
    <w:rsid w:val="005169AD"/>
    <w:rsid w:val="005208B9"/>
    <w:rsid w:val="005221F0"/>
    <w:rsid w:val="00524807"/>
    <w:rsid w:val="005252FE"/>
    <w:rsid w:val="005257A1"/>
    <w:rsid w:val="00525A29"/>
    <w:rsid w:val="00525FF9"/>
    <w:rsid w:val="00532C41"/>
    <w:rsid w:val="00532D3F"/>
    <w:rsid w:val="0053386D"/>
    <w:rsid w:val="00534700"/>
    <w:rsid w:val="00535CED"/>
    <w:rsid w:val="0053791F"/>
    <w:rsid w:val="005448F7"/>
    <w:rsid w:val="00546622"/>
    <w:rsid w:val="00547538"/>
    <w:rsid w:val="00553BFA"/>
    <w:rsid w:val="005547AA"/>
    <w:rsid w:val="00554D05"/>
    <w:rsid w:val="0055596B"/>
    <w:rsid w:val="005574AA"/>
    <w:rsid w:val="0056077E"/>
    <w:rsid w:val="00560EDA"/>
    <w:rsid w:val="005611A1"/>
    <w:rsid w:val="005629EE"/>
    <w:rsid w:val="005648FA"/>
    <w:rsid w:val="005649C8"/>
    <w:rsid w:val="00564D50"/>
    <w:rsid w:val="00567346"/>
    <w:rsid w:val="0057371B"/>
    <w:rsid w:val="00575EB8"/>
    <w:rsid w:val="0057613A"/>
    <w:rsid w:val="00576570"/>
    <w:rsid w:val="00582A9B"/>
    <w:rsid w:val="005832AB"/>
    <w:rsid w:val="0058437C"/>
    <w:rsid w:val="005935F4"/>
    <w:rsid w:val="00593E0A"/>
    <w:rsid w:val="005971B0"/>
    <w:rsid w:val="005A167F"/>
    <w:rsid w:val="005A2735"/>
    <w:rsid w:val="005A346E"/>
    <w:rsid w:val="005A73CF"/>
    <w:rsid w:val="005B3EB1"/>
    <w:rsid w:val="005B3F6F"/>
    <w:rsid w:val="005B798B"/>
    <w:rsid w:val="005C1FAE"/>
    <w:rsid w:val="005C39E8"/>
    <w:rsid w:val="005C5660"/>
    <w:rsid w:val="005C6B8C"/>
    <w:rsid w:val="005C71E4"/>
    <w:rsid w:val="005C72E3"/>
    <w:rsid w:val="005D11B2"/>
    <w:rsid w:val="005D4B68"/>
    <w:rsid w:val="005E11C1"/>
    <w:rsid w:val="005E2563"/>
    <w:rsid w:val="005E394C"/>
    <w:rsid w:val="005E42BF"/>
    <w:rsid w:val="005E4E70"/>
    <w:rsid w:val="005E65BB"/>
    <w:rsid w:val="005F0DA0"/>
    <w:rsid w:val="005F2767"/>
    <w:rsid w:val="005F34CB"/>
    <w:rsid w:val="005F4790"/>
    <w:rsid w:val="005F4914"/>
    <w:rsid w:val="005F62B7"/>
    <w:rsid w:val="005F67FC"/>
    <w:rsid w:val="005F6869"/>
    <w:rsid w:val="005F6BB9"/>
    <w:rsid w:val="00603148"/>
    <w:rsid w:val="00606FC7"/>
    <w:rsid w:val="00610456"/>
    <w:rsid w:val="00611473"/>
    <w:rsid w:val="00611B36"/>
    <w:rsid w:val="00613A34"/>
    <w:rsid w:val="00615ADA"/>
    <w:rsid w:val="00617FEB"/>
    <w:rsid w:val="006221CD"/>
    <w:rsid w:val="00622220"/>
    <w:rsid w:val="006266A9"/>
    <w:rsid w:val="00630426"/>
    <w:rsid w:val="006316C1"/>
    <w:rsid w:val="00631ED4"/>
    <w:rsid w:val="00633BC7"/>
    <w:rsid w:val="00635AC7"/>
    <w:rsid w:val="00635E9C"/>
    <w:rsid w:val="0063753F"/>
    <w:rsid w:val="00637B41"/>
    <w:rsid w:val="006402F8"/>
    <w:rsid w:val="0064062B"/>
    <w:rsid w:val="006414EE"/>
    <w:rsid w:val="00642524"/>
    <w:rsid w:val="00642D0A"/>
    <w:rsid w:val="00643B7C"/>
    <w:rsid w:val="0064630E"/>
    <w:rsid w:val="00646FE1"/>
    <w:rsid w:val="00647075"/>
    <w:rsid w:val="0065581D"/>
    <w:rsid w:val="00655C2F"/>
    <w:rsid w:val="00660403"/>
    <w:rsid w:val="00661140"/>
    <w:rsid w:val="006710DD"/>
    <w:rsid w:val="00671FC9"/>
    <w:rsid w:val="00673200"/>
    <w:rsid w:val="00674492"/>
    <w:rsid w:val="0067501E"/>
    <w:rsid w:val="006773D2"/>
    <w:rsid w:val="00680581"/>
    <w:rsid w:val="00680A56"/>
    <w:rsid w:val="00681A41"/>
    <w:rsid w:val="006821B2"/>
    <w:rsid w:val="006838C0"/>
    <w:rsid w:val="00685856"/>
    <w:rsid w:val="00685901"/>
    <w:rsid w:val="00685BB9"/>
    <w:rsid w:val="00686AB9"/>
    <w:rsid w:val="00687E06"/>
    <w:rsid w:val="00690127"/>
    <w:rsid w:val="00691BFF"/>
    <w:rsid w:val="006953C1"/>
    <w:rsid w:val="00696EB2"/>
    <w:rsid w:val="0069741A"/>
    <w:rsid w:val="006A0DEA"/>
    <w:rsid w:val="006A16E9"/>
    <w:rsid w:val="006A5450"/>
    <w:rsid w:val="006B0199"/>
    <w:rsid w:val="006B0A32"/>
    <w:rsid w:val="006B0BD8"/>
    <w:rsid w:val="006B4557"/>
    <w:rsid w:val="006C0251"/>
    <w:rsid w:val="006C0320"/>
    <w:rsid w:val="006C2B9A"/>
    <w:rsid w:val="006C39BB"/>
    <w:rsid w:val="006C4502"/>
    <w:rsid w:val="006C6114"/>
    <w:rsid w:val="006D2288"/>
    <w:rsid w:val="006D306A"/>
    <w:rsid w:val="006D4464"/>
    <w:rsid w:val="006D5E91"/>
    <w:rsid w:val="006D7E87"/>
    <w:rsid w:val="006E14E6"/>
    <w:rsid w:val="006E1AEE"/>
    <w:rsid w:val="006E2F52"/>
    <w:rsid w:val="006E32A9"/>
    <w:rsid w:val="006E3B9C"/>
    <w:rsid w:val="006E51A2"/>
    <w:rsid w:val="006F0DE2"/>
    <w:rsid w:val="006F11BD"/>
    <w:rsid w:val="006F25B4"/>
    <w:rsid w:val="006F32C7"/>
    <w:rsid w:val="006F3392"/>
    <w:rsid w:val="006F3495"/>
    <w:rsid w:val="006F417D"/>
    <w:rsid w:val="006F460B"/>
    <w:rsid w:val="006F5C83"/>
    <w:rsid w:val="006F67CC"/>
    <w:rsid w:val="006F6B89"/>
    <w:rsid w:val="00701C2D"/>
    <w:rsid w:val="00702162"/>
    <w:rsid w:val="00703930"/>
    <w:rsid w:val="0070610E"/>
    <w:rsid w:val="00707759"/>
    <w:rsid w:val="00710081"/>
    <w:rsid w:val="00710B0D"/>
    <w:rsid w:val="00713CB5"/>
    <w:rsid w:val="00714E3F"/>
    <w:rsid w:val="0071558B"/>
    <w:rsid w:val="0071776A"/>
    <w:rsid w:val="00721189"/>
    <w:rsid w:val="0072141E"/>
    <w:rsid w:val="007221C3"/>
    <w:rsid w:val="007227E4"/>
    <w:rsid w:val="00722F2C"/>
    <w:rsid w:val="007254D1"/>
    <w:rsid w:val="00725B32"/>
    <w:rsid w:val="00725B3C"/>
    <w:rsid w:val="0072602F"/>
    <w:rsid w:val="00733D54"/>
    <w:rsid w:val="00734CEE"/>
    <w:rsid w:val="00736A4F"/>
    <w:rsid w:val="00736F12"/>
    <w:rsid w:val="00737753"/>
    <w:rsid w:val="00737768"/>
    <w:rsid w:val="00737BBF"/>
    <w:rsid w:val="00737FFA"/>
    <w:rsid w:val="00740BB8"/>
    <w:rsid w:val="00740CE9"/>
    <w:rsid w:val="007410AA"/>
    <w:rsid w:val="007428E3"/>
    <w:rsid w:val="0074394E"/>
    <w:rsid w:val="0074422D"/>
    <w:rsid w:val="00750D0A"/>
    <w:rsid w:val="00751D93"/>
    <w:rsid w:val="00752300"/>
    <w:rsid w:val="00753BF5"/>
    <w:rsid w:val="007546F8"/>
    <w:rsid w:val="0075579B"/>
    <w:rsid w:val="00755BAB"/>
    <w:rsid w:val="0076080E"/>
    <w:rsid w:val="0076411D"/>
    <w:rsid w:val="007670F8"/>
    <w:rsid w:val="007671D4"/>
    <w:rsid w:val="00770A85"/>
    <w:rsid w:val="00772460"/>
    <w:rsid w:val="00773DC9"/>
    <w:rsid w:val="0077572E"/>
    <w:rsid w:val="00777BE4"/>
    <w:rsid w:val="0078031B"/>
    <w:rsid w:val="00784F44"/>
    <w:rsid w:val="00785A9A"/>
    <w:rsid w:val="00786672"/>
    <w:rsid w:val="007870BF"/>
    <w:rsid w:val="007872CF"/>
    <w:rsid w:val="0079201C"/>
    <w:rsid w:val="0079307F"/>
    <w:rsid w:val="007940C5"/>
    <w:rsid w:val="007947C4"/>
    <w:rsid w:val="00795812"/>
    <w:rsid w:val="00795CE1"/>
    <w:rsid w:val="007A0646"/>
    <w:rsid w:val="007A06AC"/>
    <w:rsid w:val="007A1B2F"/>
    <w:rsid w:val="007A4636"/>
    <w:rsid w:val="007A5719"/>
    <w:rsid w:val="007A7377"/>
    <w:rsid w:val="007B1014"/>
    <w:rsid w:val="007B103F"/>
    <w:rsid w:val="007B1484"/>
    <w:rsid w:val="007B1A10"/>
    <w:rsid w:val="007B31AB"/>
    <w:rsid w:val="007B3268"/>
    <w:rsid w:val="007B37F1"/>
    <w:rsid w:val="007B42D3"/>
    <w:rsid w:val="007B46D9"/>
    <w:rsid w:val="007B6659"/>
    <w:rsid w:val="007B6C39"/>
    <w:rsid w:val="007B76AB"/>
    <w:rsid w:val="007B7DBD"/>
    <w:rsid w:val="007B7FA8"/>
    <w:rsid w:val="007C09EA"/>
    <w:rsid w:val="007C264B"/>
    <w:rsid w:val="007C45D3"/>
    <w:rsid w:val="007C597B"/>
    <w:rsid w:val="007C760C"/>
    <w:rsid w:val="007D08FD"/>
    <w:rsid w:val="007D1584"/>
    <w:rsid w:val="007D2044"/>
    <w:rsid w:val="007D4F33"/>
    <w:rsid w:val="007D554B"/>
    <w:rsid w:val="007D65C7"/>
    <w:rsid w:val="007D74D2"/>
    <w:rsid w:val="007D79B5"/>
    <w:rsid w:val="007E2334"/>
    <w:rsid w:val="007E23CE"/>
    <w:rsid w:val="007E2CE7"/>
    <w:rsid w:val="007E43D0"/>
    <w:rsid w:val="007E4F00"/>
    <w:rsid w:val="007E54F8"/>
    <w:rsid w:val="007E5987"/>
    <w:rsid w:val="007E5BD8"/>
    <w:rsid w:val="007E7BF9"/>
    <w:rsid w:val="007F02BC"/>
    <w:rsid w:val="007F1D17"/>
    <w:rsid w:val="007F20D7"/>
    <w:rsid w:val="007F2E65"/>
    <w:rsid w:val="007F43BA"/>
    <w:rsid w:val="007F45D1"/>
    <w:rsid w:val="007F64BE"/>
    <w:rsid w:val="007F6DC3"/>
    <w:rsid w:val="008006B4"/>
    <w:rsid w:val="008015B6"/>
    <w:rsid w:val="00803FD4"/>
    <w:rsid w:val="0080481C"/>
    <w:rsid w:val="00804C54"/>
    <w:rsid w:val="008056DD"/>
    <w:rsid w:val="0081104C"/>
    <w:rsid w:val="008121F2"/>
    <w:rsid w:val="00812D16"/>
    <w:rsid w:val="00816C51"/>
    <w:rsid w:val="00821865"/>
    <w:rsid w:val="008225EB"/>
    <w:rsid w:val="0082327D"/>
    <w:rsid w:val="0082433D"/>
    <w:rsid w:val="0082580C"/>
    <w:rsid w:val="00826509"/>
    <w:rsid w:val="0083354D"/>
    <w:rsid w:val="0083561B"/>
    <w:rsid w:val="00837D78"/>
    <w:rsid w:val="00840D79"/>
    <w:rsid w:val="00842939"/>
    <w:rsid w:val="00842A21"/>
    <w:rsid w:val="00845DAD"/>
    <w:rsid w:val="00846827"/>
    <w:rsid w:val="00851377"/>
    <w:rsid w:val="0085437C"/>
    <w:rsid w:val="00854B2F"/>
    <w:rsid w:val="00855481"/>
    <w:rsid w:val="00856354"/>
    <w:rsid w:val="008568E1"/>
    <w:rsid w:val="00856BE9"/>
    <w:rsid w:val="008578F8"/>
    <w:rsid w:val="00860566"/>
    <w:rsid w:val="00860DEB"/>
    <w:rsid w:val="0086129A"/>
    <w:rsid w:val="0086165C"/>
    <w:rsid w:val="00861B26"/>
    <w:rsid w:val="00862EED"/>
    <w:rsid w:val="008643FC"/>
    <w:rsid w:val="008649B9"/>
    <w:rsid w:val="00864FDB"/>
    <w:rsid w:val="00866833"/>
    <w:rsid w:val="0086784F"/>
    <w:rsid w:val="00870394"/>
    <w:rsid w:val="0087073B"/>
    <w:rsid w:val="00873967"/>
    <w:rsid w:val="008743BB"/>
    <w:rsid w:val="008770D4"/>
    <w:rsid w:val="008800E5"/>
    <w:rsid w:val="0088127F"/>
    <w:rsid w:val="008815EF"/>
    <w:rsid w:val="00883ED5"/>
    <w:rsid w:val="00884C14"/>
    <w:rsid w:val="00885273"/>
    <w:rsid w:val="00885F2C"/>
    <w:rsid w:val="00886386"/>
    <w:rsid w:val="0088701C"/>
    <w:rsid w:val="0088767B"/>
    <w:rsid w:val="00892459"/>
    <w:rsid w:val="008929AA"/>
    <w:rsid w:val="00892AA5"/>
    <w:rsid w:val="0089499B"/>
    <w:rsid w:val="00894ACA"/>
    <w:rsid w:val="00894EC5"/>
    <w:rsid w:val="00896357"/>
    <w:rsid w:val="00896658"/>
    <w:rsid w:val="008967B5"/>
    <w:rsid w:val="008A03AC"/>
    <w:rsid w:val="008A1008"/>
    <w:rsid w:val="008A305C"/>
    <w:rsid w:val="008A345A"/>
    <w:rsid w:val="008A3DB9"/>
    <w:rsid w:val="008A6A5C"/>
    <w:rsid w:val="008A7316"/>
    <w:rsid w:val="008B4A1C"/>
    <w:rsid w:val="008B500A"/>
    <w:rsid w:val="008C090B"/>
    <w:rsid w:val="008C1610"/>
    <w:rsid w:val="008C2F1E"/>
    <w:rsid w:val="008C30E5"/>
    <w:rsid w:val="008C3B5B"/>
    <w:rsid w:val="008C409F"/>
    <w:rsid w:val="008C4858"/>
    <w:rsid w:val="008C602D"/>
    <w:rsid w:val="008C6BCC"/>
    <w:rsid w:val="008D098D"/>
    <w:rsid w:val="008D135A"/>
    <w:rsid w:val="008D2205"/>
    <w:rsid w:val="008D2331"/>
    <w:rsid w:val="008D347F"/>
    <w:rsid w:val="008D35AD"/>
    <w:rsid w:val="008D36CD"/>
    <w:rsid w:val="008D4380"/>
    <w:rsid w:val="008D48D1"/>
    <w:rsid w:val="008D6BE8"/>
    <w:rsid w:val="008E27E9"/>
    <w:rsid w:val="008E42DE"/>
    <w:rsid w:val="008F2C49"/>
    <w:rsid w:val="008F36F0"/>
    <w:rsid w:val="008F66BC"/>
    <w:rsid w:val="008F7CFF"/>
    <w:rsid w:val="008F7ED1"/>
    <w:rsid w:val="00901C8D"/>
    <w:rsid w:val="00904A4D"/>
    <w:rsid w:val="00905643"/>
    <w:rsid w:val="00905EE9"/>
    <w:rsid w:val="009065F4"/>
    <w:rsid w:val="009075A7"/>
    <w:rsid w:val="00907DFB"/>
    <w:rsid w:val="00910624"/>
    <w:rsid w:val="00910FBA"/>
    <w:rsid w:val="00911D39"/>
    <w:rsid w:val="00912B9F"/>
    <w:rsid w:val="00914067"/>
    <w:rsid w:val="00917C0F"/>
    <w:rsid w:val="0092040E"/>
    <w:rsid w:val="00920C6C"/>
    <w:rsid w:val="00921897"/>
    <w:rsid w:val="00921C6D"/>
    <w:rsid w:val="009227D9"/>
    <w:rsid w:val="00923C44"/>
    <w:rsid w:val="00927791"/>
    <w:rsid w:val="00930607"/>
    <w:rsid w:val="00930AA5"/>
    <w:rsid w:val="00930D0A"/>
    <w:rsid w:val="009329BA"/>
    <w:rsid w:val="0093304D"/>
    <w:rsid w:val="00934E99"/>
    <w:rsid w:val="00936939"/>
    <w:rsid w:val="0094053B"/>
    <w:rsid w:val="00942040"/>
    <w:rsid w:val="009427BD"/>
    <w:rsid w:val="00942C9F"/>
    <w:rsid w:val="00943F98"/>
    <w:rsid w:val="00945631"/>
    <w:rsid w:val="00947549"/>
    <w:rsid w:val="00947CF3"/>
    <w:rsid w:val="00950C3F"/>
    <w:rsid w:val="0095793C"/>
    <w:rsid w:val="0096111E"/>
    <w:rsid w:val="00961125"/>
    <w:rsid w:val="009623D8"/>
    <w:rsid w:val="00963362"/>
    <w:rsid w:val="00963BD1"/>
    <w:rsid w:val="00966B1F"/>
    <w:rsid w:val="00970A7E"/>
    <w:rsid w:val="0097116E"/>
    <w:rsid w:val="00974518"/>
    <w:rsid w:val="00980FE0"/>
    <w:rsid w:val="00985A8A"/>
    <w:rsid w:val="00985F8B"/>
    <w:rsid w:val="00990B70"/>
    <w:rsid w:val="00990C3B"/>
    <w:rsid w:val="00991CBD"/>
    <w:rsid w:val="009921E6"/>
    <w:rsid w:val="009928B7"/>
    <w:rsid w:val="0099321A"/>
    <w:rsid w:val="009947E8"/>
    <w:rsid w:val="009960B7"/>
    <w:rsid w:val="00996F08"/>
    <w:rsid w:val="009972FE"/>
    <w:rsid w:val="009B536C"/>
    <w:rsid w:val="009B5C19"/>
    <w:rsid w:val="009B6496"/>
    <w:rsid w:val="009C01DA"/>
    <w:rsid w:val="009C1528"/>
    <w:rsid w:val="009C20CC"/>
    <w:rsid w:val="009C2BDF"/>
    <w:rsid w:val="009C3558"/>
    <w:rsid w:val="009C562E"/>
    <w:rsid w:val="009C5E44"/>
    <w:rsid w:val="009C7531"/>
    <w:rsid w:val="009D220C"/>
    <w:rsid w:val="009D221F"/>
    <w:rsid w:val="009D69B7"/>
    <w:rsid w:val="009E09F0"/>
    <w:rsid w:val="009E19E8"/>
    <w:rsid w:val="009E377C"/>
    <w:rsid w:val="009E411C"/>
    <w:rsid w:val="009E458A"/>
    <w:rsid w:val="009E5316"/>
    <w:rsid w:val="009E5D7C"/>
    <w:rsid w:val="009E5DFC"/>
    <w:rsid w:val="009F0583"/>
    <w:rsid w:val="009F1789"/>
    <w:rsid w:val="009F2E3B"/>
    <w:rsid w:val="009F36D2"/>
    <w:rsid w:val="009F39E9"/>
    <w:rsid w:val="009F3B6B"/>
    <w:rsid w:val="009F4504"/>
    <w:rsid w:val="009F502C"/>
    <w:rsid w:val="009F603B"/>
    <w:rsid w:val="009F6987"/>
    <w:rsid w:val="009F720F"/>
    <w:rsid w:val="00A010E7"/>
    <w:rsid w:val="00A01A17"/>
    <w:rsid w:val="00A01A60"/>
    <w:rsid w:val="00A03D43"/>
    <w:rsid w:val="00A06E6E"/>
    <w:rsid w:val="00A076F9"/>
    <w:rsid w:val="00A07997"/>
    <w:rsid w:val="00A07F87"/>
    <w:rsid w:val="00A13659"/>
    <w:rsid w:val="00A1637F"/>
    <w:rsid w:val="00A206ED"/>
    <w:rsid w:val="00A20806"/>
    <w:rsid w:val="00A20C7F"/>
    <w:rsid w:val="00A21D41"/>
    <w:rsid w:val="00A22DBA"/>
    <w:rsid w:val="00A2329D"/>
    <w:rsid w:val="00A2490E"/>
    <w:rsid w:val="00A25442"/>
    <w:rsid w:val="00A25539"/>
    <w:rsid w:val="00A25BFF"/>
    <w:rsid w:val="00A26648"/>
    <w:rsid w:val="00A26F79"/>
    <w:rsid w:val="00A27522"/>
    <w:rsid w:val="00A3136F"/>
    <w:rsid w:val="00A34D0C"/>
    <w:rsid w:val="00A34D76"/>
    <w:rsid w:val="00A35125"/>
    <w:rsid w:val="00A365D0"/>
    <w:rsid w:val="00A402B8"/>
    <w:rsid w:val="00A4043E"/>
    <w:rsid w:val="00A437D9"/>
    <w:rsid w:val="00A43C16"/>
    <w:rsid w:val="00A443A6"/>
    <w:rsid w:val="00A45A1A"/>
    <w:rsid w:val="00A45E61"/>
    <w:rsid w:val="00A47F32"/>
    <w:rsid w:val="00A53220"/>
    <w:rsid w:val="00A538E6"/>
    <w:rsid w:val="00A54514"/>
    <w:rsid w:val="00A56102"/>
    <w:rsid w:val="00A56800"/>
    <w:rsid w:val="00A56D7E"/>
    <w:rsid w:val="00A57404"/>
    <w:rsid w:val="00A575BD"/>
    <w:rsid w:val="00A60EEC"/>
    <w:rsid w:val="00A630BA"/>
    <w:rsid w:val="00A63B83"/>
    <w:rsid w:val="00A643C6"/>
    <w:rsid w:val="00A65BD9"/>
    <w:rsid w:val="00A66718"/>
    <w:rsid w:val="00A66FDA"/>
    <w:rsid w:val="00A671EF"/>
    <w:rsid w:val="00A70B31"/>
    <w:rsid w:val="00A73A74"/>
    <w:rsid w:val="00A75519"/>
    <w:rsid w:val="00A759FE"/>
    <w:rsid w:val="00A75CF1"/>
    <w:rsid w:val="00A75FE1"/>
    <w:rsid w:val="00A76D67"/>
    <w:rsid w:val="00A77562"/>
    <w:rsid w:val="00A776B8"/>
    <w:rsid w:val="00A81EB6"/>
    <w:rsid w:val="00A826F9"/>
    <w:rsid w:val="00A82DE9"/>
    <w:rsid w:val="00A837FE"/>
    <w:rsid w:val="00A85357"/>
    <w:rsid w:val="00A856B8"/>
    <w:rsid w:val="00A86A99"/>
    <w:rsid w:val="00A871E5"/>
    <w:rsid w:val="00A902DD"/>
    <w:rsid w:val="00A91617"/>
    <w:rsid w:val="00A93C1C"/>
    <w:rsid w:val="00A96FA8"/>
    <w:rsid w:val="00A974D9"/>
    <w:rsid w:val="00A9770A"/>
    <w:rsid w:val="00AA0A43"/>
    <w:rsid w:val="00AA0DD3"/>
    <w:rsid w:val="00AA1C07"/>
    <w:rsid w:val="00AA3688"/>
    <w:rsid w:val="00AA4006"/>
    <w:rsid w:val="00AA5887"/>
    <w:rsid w:val="00AB19F8"/>
    <w:rsid w:val="00AB2A61"/>
    <w:rsid w:val="00AB3A12"/>
    <w:rsid w:val="00AB5A8D"/>
    <w:rsid w:val="00AB6642"/>
    <w:rsid w:val="00AC26A9"/>
    <w:rsid w:val="00AC2EFE"/>
    <w:rsid w:val="00AC3930"/>
    <w:rsid w:val="00AC3AB1"/>
    <w:rsid w:val="00AC68C6"/>
    <w:rsid w:val="00AC6E99"/>
    <w:rsid w:val="00AC7612"/>
    <w:rsid w:val="00AC79C1"/>
    <w:rsid w:val="00AC7CA4"/>
    <w:rsid w:val="00AD493B"/>
    <w:rsid w:val="00AD4A64"/>
    <w:rsid w:val="00AD4D4E"/>
    <w:rsid w:val="00AD5184"/>
    <w:rsid w:val="00AD598F"/>
    <w:rsid w:val="00AD6D09"/>
    <w:rsid w:val="00AE07DA"/>
    <w:rsid w:val="00AE098E"/>
    <w:rsid w:val="00AE0BBA"/>
    <w:rsid w:val="00AE2291"/>
    <w:rsid w:val="00AE25C8"/>
    <w:rsid w:val="00AE32B1"/>
    <w:rsid w:val="00AE4003"/>
    <w:rsid w:val="00AE4113"/>
    <w:rsid w:val="00AE4251"/>
    <w:rsid w:val="00AE4380"/>
    <w:rsid w:val="00AE4FAC"/>
    <w:rsid w:val="00AE5525"/>
    <w:rsid w:val="00AE6381"/>
    <w:rsid w:val="00AE656F"/>
    <w:rsid w:val="00AE7D78"/>
    <w:rsid w:val="00AF41F6"/>
    <w:rsid w:val="00AF438E"/>
    <w:rsid w:val="00AF45CA"/>
    <w:rsid w:val="00AF5CEE"/>
    <w:rsid w:val="00AF6DF7"/>
    <w:rsid w:val="00AF7506"/>
    <w:rsid w:val="00B007DD"/>
    <w:rsid w:val="00B0098A"/>
    <w:rsid w:val="00B01016"/>
    <w:rsid w:val="00B0146E"/>
    <w:rsid w:val="00B02160"/>
    <w:rsid w:val="00B027CB"/>
    <w:rsid w:val="00B0352B"/>
    <w:rsid w:val="00B073E6"/>
    <w:rsid w:val="00B074F8"/>
    <w:rsid w:val="00B11A3D"/>
    <w:rsid w:val="00B121B0"/>
    <w:rsid w:val="00B13B87"/>
    <w:rsid w:val="00B17FAB"/>
    <w:rsid w:val="00B21BE7"/>
    <w:rsid w:val="00B22C5F"/>
    <w:rsid w:val="00B23687"/>
    <w:rsid w:val="00B25169"/>
    <w:rsid w:val="00B25710"/>
    <w:rsid w:val="00B269A5"/>
    <w:rsid w:val="00B27B03"/>
    <w:rsid w:val="00B31B62"/>
    <w:rsid w:val="00B3208E"/>
    <w:rsid w:val="00B33711"/>
    <w:rsid w:val="00B34889"/>
    <w:rsid w:val="00B37550"/>
    <w:rsid w:val="00B3779E"/>
    <w:rsid w:val="00B402C6"/>
    <w:rsid w:val="00B41DC1"/>
    <w:rsid w:val="00B42F69"/>
    <w:rsid w:val="00B46EC7"/>
    <w:rsid w:val="00B50A91"/>
    <w:rsid w:val="00B5160B"/>
    <w:rsid w:val="00B51761"/>
    <w:rsid w:val="00B51871"/>
    <w:rsid w:val="00B52022"/>
    <w:rsid w:val="00B52187"/>
    <w:rsid w:val="00B54691"/>
    <w:rsid w:val="00B60CCD"/>
    <w:rsid w:val="00B62854"/>
    <w:rsid w:val="00B62EF1"/>
    <w:rsid w:val="00B640CC"/>
    <w:rsid w:val="00B645B6"/>
    <w:rsid w:val="00B64B2F"/>
    <w:rsid w:val="00B64E86"/>
    <w:rsid w:val="00B667BF"/>
    <w:rsid w:val="00B674D6"/>
    <w:rsid w:val="00B6797D"/>
    <w:rsid w:val="00B7245B"/>
    <w:rsid w:val="00B735B8"/>
    <w:rsid w:val="00B73F56"/>
    <w:rsid w:val="00B74858"/>
    <w:rsid w:val="00B752EB"/>
    <w:rsid w:val="00B77557"/>
    <w:rsid w:val="00B77BE4"/>
    <w:rsid w:val="00B812BE"/>
    <w:rsid w:val="00B813D5"/>
    <w:rsid w:val="00B8258D"/>
    <w:rsid w:val="00B825B4"/>
    <w:rsid w:val="00B84E7E"/>
    <w:rsid w:val="00B86608"/>
    <w:rsid w:val="00B87847"/>
    <w:rsid w:val="00B90477"/>
    <w:rsid w:val="00B92AA5"/>
    <w:rsid w:val="00B93904"/>
    <w:rsid w:val="00B940B0"/>
    <w:rsid w:val="00B955FE"/>
    <w:rsid w:val="00B96744"/>
    <w:rsid w:val="00B967E0"/>
    <w:rsid w:val="00BA0B9F"/>
    <w:rsid w:val="00BA3287"/>
    <w:rsid w:val="00BA6419"/>
    <w:rsid w:val="00BA6550"/>
    <w:rsid w:val="00BB3642"/>
    <w:rsid w:val="00BB3F9B"/>
    <w:rsid w:val="00BB4A3B"/>
    <w:rsid w:val="00BB59F6"/>
    <w:rsid w:val="00BB5EF0"/>
    <w:rsid w:val="00BB66AB"/>
    <w:rsid w:val="00BB7BBA"/>
    <w:rsid w:val="00BC0AD6"/>
    <w:rsid w:val="00BC122E"/>
    <w:rsid w:val="00BC3584"/>
    <w:rsid w:val="00BC5838"/>
    <w:rsid w:val="00BC6DC2"/>
    <w:rsid w:val="00BD0E2E"/>
    <w:rsid w:val="00BE28FB"/>
    <w:rsid w:val="00BE442D"/>
    <w:rsid w:val="00BE4ED6"/>
    <w:rsid w:val="00BE54F3"/>
    <w:rsid w:val="00BE5F67"/>
    <w:rsid w:val="00BE7920"/>
    <w:rsid w:val="00BE7C36"/>
    <w:rsid w:val="00BF1E46"/>
    <w:rsid w:val="00BF2A3A"/>
    <w:rsid w:val="00BF2CD1"/>
    <w:rsid w:val="00BF4B6A"/>
    <w:rsid w:val="00BF5135"/>
    <w:rsid w:val="00C00312"/>
    <w:rsid w:val="00C00828"/>
    <w:rsid w:val="00C009F5"/>
    <w:rsid w:val="00C01129"/>
    <w:rsid w:val="00C01DD9"/>
    <w:rsid w:val="00C02239"/>
    <w:rsid w:val="00C022E1"/>
    <w:rsid w:val="00C0398D"/>
    <w:rsid w:val="00C05C3D"/>
    <w:rsid w:val="00C071AC"/>
    <w:rsid w:val="00C109A2"/>
    <w:rsid w:val="00C11707"/>
    <w:rsid w:val="00C11E4C"/>
    <w:rsid w:val="00C14954"/>
    <w:rsid w:val="00C179B0"/>
    <w:rsid w:val="00C20245"/>
    <w:rsid w:val="00C20CA6"/>
    <w:rsid w:val="00C21AD6"/>
    <w:rsid w:val="00C226F9"/>
    <w:rsid w:val="00C23398"/>
    <w:rsid w:val="00C23B23"/>
    <w:rsid w:val="00C2428B"/>
    <w:rsid w:val="00C26C22"/>
    <w:rsid w:val="00C27B03"/>
    <w:rsid w:val="00C3089B"/>
    <w:rsid w:val="00C34B40"/>
    <w:rsid w:val="00C35836"/>
    <w:rsid w:val="00C41CD3"/>
    <w:rsid w:val="00C43438"/>
    <w:rsid w:val="00C44264"/>
    <w:rsid w:val="00C46251"/>
    <w:rsid w:val="00C4790F"/>
    <w:rsid w:val="00C47FC0"/>
    <w:rsid w:val="00C5189F"/>
    <w:rsid w:val="00C51DEE"/>
    <w:rsid w:val="00C528CC"/>
    <w:rsid w:val="00C53ABD"/>
    <w:rsid w:val="00C53AD3"/>
    <w:rsid w:val="00C53C94"/>
    <w:rsid w:val="00C57741"/>
    <w:rsid w:val="00C6074F"/>
    <w:rsid w:val="00C62568"/>
    <w:rsid w:val="00C6296C"/>
    <w:rsid w:val="00C64143"/>
    <w:rsid w:val="00C6434D"/>
    <w:rsid w:val="00C652E5"/>
    <w:rsid w:val="00C65967"/>
    <w:rsid w:val="00C67446"/>
    <w:rsid w:val="00C70962"/>
    <w:rsid w:val="00C71674"/>
    <w:rsid w:val="00C733F7"/>
    <w:rsid w:val="00C7697F"/>
    <w:rsid w:val="00C7716A"/>
    <w:rsid w:val="00C8136C"/>
    <w:rsid w:val="00C82FAC"/>
    <w:rsid w:val="00C82FFA"/>
    <w:rsid w:val="00C84032"/>
    <w:rsid w:val="00C84A1B"/>
    <w:rsid w:val="00C85521"/>
    <w:rsid w:val="00C856C0"/>
    <w:rsid w:val="00C863EE"/>
    <w:rsid w:val="00C92646"/>
    <w:rsid w:val="00C9316A"/>
    <w:rsid w:val="00C937E7"/>
    <w:rsid w:val="00C93B5E"/>
    <w:rsid w:val="00C95D8D"/>
    <w:rsid w:val="00C97C7F"/>
    <w:rsid w:val="00CA2283"/>
    <w:rsid w:val="00CA2AEF"/>
    <w:rsid w:val="00CA2CA3"/>
    <w:rsid w:val="00CA325F"/>
    <w:rsid w:val="00CA33B8"/>
    <w:rsid w:val="00CA6001"/>
    <w:rsid w:val="00CA6DD8"/>
    <w:rsid w:val="00CB1582"/>
    <w:rsid w:val="00CB22B7"/>
    <w:rsid w:val="00CB31DA"/>
    <w:rsid w:val="00CB5032"/>
    <w:rsid w:val="00CB7DF6"/>
    <w:rsid w:val="00CC303F"/>
    <w:rsid w:val="00CC3C96"/>
    <w:rsid w:val="00CC64A7"/>
    <w:rsid w:val="00CD077C"/>
    <w:rsid w:val="00CD342A"/>
    <w:rsid w:val="00CD3940"/>
    <w:rsid w:val="00CE2F14"/>
    <w:rsid w:val="00CE52B8"/>
    <w:rsid w:val="00CE6A0B"/>
    <w:rsid w:val="00CE7BF6"/>
    <w:rsid w:val="00CF0950"/>
    <w:rsid w:val="00CF3B07"/>
    <w:rsid w:val="00CF4C13"/>
    <w:rsid w:val="00CF62E0"/>
    <w:rsid w:val="00CF6384"/>
    <w:rsid w:val="00CF6902"/>
    <w:rsid w:val="00D02B8F"/>
    <w:rsid w:val="00D0401F"/>
    <w:rsid w:val="00D06E88"/>
    <w:rsid w:val="00D11F90"/>
    <w:rsid w:val="00D13527"/>
    <w:rsid w:val="00D15E4E"/>
    <w:rsid w:val="00D17601"/>
    <w:rsid w:val="00D20D6E"/>
    <w:rsid w:val="00D21300"/>
    <w:rsid w:val="00D22F7B"/>
    <w:rsid w:val="00D230DC"/>
    <w:rsid w:val="00D2583E"/>
    <w:rsid w:val="00D26C9A"/>
    <w:rsid w:val="00D303E8"/>
    <w:rsid w:val="00D31BA6"/>
    <w:rsid w:val="00D335E1"/>
    <w:rsid w:val="00D3545E"/>
    <w:rsid w:val="00D35FEA"/>
    <w:rsid w:val="00D366E4"/>
    <w:rsid w:val="00D423AC"/>
    <w:rsid w:val="00D44B15"/>
    <w:rsid w:val="00D44DC6"/>
    <w:rsid w:val="00D476EA"/>
    <w:rsid w:val="00D514E5"/>
    <w:rsid w:val="00D53589"/>
    <w:rsid w:val="00D539D5"/>
    <w:rsid w:val="00D544D5"/>
    <w:rsid w:val="00D57897"/>
    <w:rsid w:val="00D602DE"/>
    <w:rsid w:val="00D6096A"/>
    <w:rsid w:val="00D60ABE"/>
    <w:rsid w:val="00D60CE5"/>
    <w:rsid w:val="00D61811"/>
    <w:rsid w:val="00D63F9F"/>
    <w:rsid w:val="00D646D3"/>
    <w:rsid w:val="00D662F2"/>
    <w:rsid w:val="00D665F1"/>
    <w:rsid w:val="00D6711E"/>
    <w:rsid w:val="00D730D4"/>
    <w:rsid w:val="00D73B08"/>
    <w:rsid w:val="00D80127"/>
    <w:rsid w:val="00D804E2"/>
    <w:rsid w:val="00D805D1"/>
    <w:rsid w:val="00D81FB3"/>
    <w:rsid w:val="00D82FD7"/>
    <w:rsid w:val="00D84FA6"/>
    <w:rsid w:val="00D85C5F"/>
    <w:rsid w:val="00D85ECC"/>
    <w:rsid w:val="00D864C7"/>
    <w:rsid w:val="00D86EB7"/>
    <w:rsid w:val="00D91E9F"/>
    <w:rsid w:val="00D92025"/>
    <w:rsid w:val="00D9204D"/>
    <w:rsid w:val="00D92B5E"/>
    <w:rsid w:val="00D93388"/>
    <w:rsid w:val="00D93CFF"/>
    <w:rsid w:val="00D95457"/>
    <w:rsid w:val="00D97A7B"/>
    <w:rsid w:val="00DA1259"/>
    <w:rsid w:val="00DA1AAD"/>
    <w:rsid w:val="00DA1E08"/>
    <w:rsid w:val="00DA4A52"/>
    <w:rsid w:val="00DA4FBC"/>
    <w:rsid w:val="00DA61B9"/>
    <w:rsid w:val="00DA7457"/>
    <w:rsid w:val="00DB1083"/>
    <w:rsid w:val="00DB1B31"/>
    <w:rsid w:val="00DB2995"/>
    <w:rsid w:val="00DB2ED0"/>
    <w:rsid w:val="00DB38F0"/>
    <w:rsid w:val="00DB3EE8"/>
    <w:rsid w:val="00DB4701"/>
    <w:rsid w:val="00DB4E76"/>
    <w:rsid w:val="00DB59C0"/>
    <w:rsid w:val="00DC0146"/>
    <w:rsid w:val="00DC03EE"/>
    <w:rsid w:val="00DC36B8"/>
    <w:rsid w:val="00DC53F2"/>
    <w:rsid w:val="00DC67DA"/>
    <w:rsid w:val="00DC6B01"/>
    <w:rsid w:val="00DC7797"/>
    <w:rsid w:val="00DC7E53"/>
    <w:rsid w:val="00DD078A"/>
    <w:rsid w:val="00DD1737"/>
    <w:rsid w:val="00DD34E1"/>
    <w:rsid w:val="00DD45E7"/>
    <w:rsid w:val="00DD71F6"/>
    <w:rsid w:val="00DD7667"/>
    <w:rsid w:val="00DD777C"/>
    <w:rsid w:val="00DE0D2F"/>
    <w:rsid w:val="00DE0D75"/>
    <w:rsid w:val="00DE19EB"/>
    <w:rsid w:val="00DE5B0F"/>
    <w:rsid w:val="00DF0FE3"/>
    <w:rsid w:val="00DF2CB1"/>
    <w:rsid w:val="00DF69F9"/>
    <w:rsid w:val="00E0185E"/>
    <w:rsid w:val="00E02579"/>
    <w:rsid w:val="00E02B50"/>
    <w:rsid w:val="00E04B3F"/>
    <w:rsid w:val="00E060C1"/>
    <w:rsid w:val="00E06B1E"/>
    <w:rsid w:val="00E07787"/>
    <w:rsid w:val="00E10AAF"/>
    <w:rsid w:val="00E11D49"/>
    <w:rsid w:val="00E147D5"/>
    <w:rsid w:val="00E14C0E"/>
    <w:rsid w:val="00E16642"/>
    <w:rsid w:val="00E1787C"/>
    <w:rsid w:val="00E2249E"/>
    <w:rsid w:val="00E22B76"/>
    <w:rsid w:val="00E234F1"/>
    <w:rsid w:val="00E241ED"/>
    <w:rsid w:val="00E24E3A"/>
    <w:rsid w:val="00E25AF8"/>
    <w:rsid w:val="00E26C55"/>
    <w:rsid w:val="00E26F6C"/>
    <w:rsid w:val="00E31BD0"/>
    <w:rsid w:val="00E34CA3"/>
    <w:rsid w:val="00E35C4A"/>
    <w:rsid w:val="00E37A0F"/>
    <w:rsid w:val="00E37C91"/>
    <w:rsid w:val="00E37DA6"/>
    <w:rsid w:val="00E37FE3"/>
    <w:rsid w:val="00E40EB7"/>
    <w:rsid w:val="00E43AAA"/>
    <w:rsid w:val="00E44C62"/>
    <w:rsid w:val="00E5387C"/>
    <w:rsid w:val="00E53E1B"/>
    <w:rsid w:val="00E54EF2"/>
    <w:rsid w:val="00E60DC5"/>
    <w:rsid w:val="00E63559"/>
    <w:rsid w:val="00E67180"/>
    <w:rsid w:val="00E676E2"/>
    <w:rsid w:val="00E74FA5"/>
    <w:rsid w:val="00E756A8"/>
    <w:rsid w:val="00E76032"/>
    <w:rsid w:val="00E768F2"/>
    <w:rsid w:val="00E77E9E"/>
    <w:rsid w:val="00E81DED"/>
    <w:rsid w:val="00E82316"/>
    <w:rsid w:val="00E825B3"/>
    <w:rsid w:val="00E849DE"/>
    <w:rsid w:val="00E85948"/>
    <w:rsid w:val="00E86536"/>
    <w:rsid w:val="00E9167E"/>
    <w:rsid w:val="00E922A4"/>
    <w:rsid w:val="00E925CE"/>
    <w:rsid w:val="00E93F3F"/>
    <w:rsid w:val="00E967CB"/>
    <w:rsid w:val="00EA05D9"/>
    <w:rsid w:val="00EA1104"/>
    <w:rsid w:val="00EA5257"/>
    <w:rsid w:val="00EA59B6"/>
    <w:rsid w:val="00EA7415"/>
    <w:rsid w:val="00EB0433"/>
    <w:rsid w:val="00EB1B8B"/>
    <w:rsid w:val="00EB24EC"/>
    <w:rsid w:val="00EB3C54"/>
    <w:rsid w:val="00EB4951"/>
    <w:rsid w:val="00EB595B"/>
    <w:rsid w:val="00EC098E"/>
    <w:rsid w:val="00EC0BCB"/>
    <w:rsid w:val="00EC0E71"/>
    <w:rsid w:val="00ED613A"/>
    <w:rsid w:val="00ED6CFA"/>
    <w:rsid w:val="00ED6D53"/>
    <w:rsid w:val="00EE029C"/>
    <w:rsid w:val="00EE1855"/>
    <w:rsid w:val="00EE1E1F"/>
    <w:rsid w:val="00EE29A0"/>
    <w:rsid w:val="00EE2B68"/>
    <w:rsid w:val="00EE3733"/>
    <w:rsid w:val="00EE395E"/>
    <w:rsid w:val="00EE6D70"/>
    <w:rsid w:val="00EF1386"/>
    <w:rsid w:val="00EF2491"/>
    <w:rsid w:val="00EF256B"/>
    <w:rsid w:val="00EF5277"/>
    <w:rsid w:val="00EF5CAD"/>
    <w:rsid w:val="00EF5E52"/>
    <w:rsid w:val="00EF611F"/>
    <w:rsid w:val="00EF6CC6"/>
    <w:rsid w:val="00EF76E1"/>
    <w:rsid w:val="00F029AF"/>
    <w:rsid w:val="00F04099"/>
    <w:rsid w:val="00F05B66"/>
    <w:rsid w:val="00F1030E"/>
    <w:rsid w:val="00F10925"/>
    <w:rsid w:val="00F12F6C"/>
    <w:rsid w:val="00F13DAE"/>
    <w:rsid w:val="00F157D8"/>
    <w:rsid w:val="00F201AD"/>
    <w:rsid w:val="00F21481"/>
    <w:rsid w:val="00F21B21"/>
    <w:rsid w:val="00F2218E"/>
    <w:rsid w:val="00F222BB"/>
    <w:rsid w:val="00F23DD6"/>
    <w:rsid w:val="00F2491A"/>
    <w:rsid w:val="00F24EF6"/>
    <w:rsid w:val="00F254E4"/>
    <w:rsid w:val="00F26AAB"/>
    <w:rsid w:val="00F26F5D"/>
    <w:rsid w:val="00F3381E"/>
    <w:rsid w:val="00F34C92"/>
    <w:rsid w:val="00F35D19"/>
    <w:rsid w:val="00F377AE"/>
    <w:rsid w:val="00F4003E"/>
    <w:rsid w:val="00F41269"/>
    <w:rsid w:val="00F41319"/>
    <w:rsid w:val="00F43169"/>
    <w:rsid w:val="00F44B13"/>
    <w:rsid w:val="00F45BE7"/>
    <w:rsid w:val="00F463D7"/>
    <w:rsid w:val="00F50163"/>
    <w:rsid w:val="00F510E2"/>
    <w:rsid w:val="00F515F1"/>
    <w:rsid w:val="00F5273A"/>
    <w:rsid w:val="00F52D6B"/>
    <w:rsid w:val="00F52E18"/>
    <w:rsid w:val="00F535E2"/>
    <w:rsid w:val="00F54516"/>
    <w:rsid w:val="00F546FB"/>
    <w:rsid w:val="00F55335"/>
    <w:rsid w:val="00F55CF7"/>
    <w:rsid w:val="00F56A83"/>
    <w:rsid w:val="00F57D1C"/>
    <w:rsid w:val="00F6077A"/>
    <w:rsid w:val="00F6086A"/>
    <w:rsid w:val="00F6169B"/>
    <w:rsid w:val="00F62824"/>
    <w:rsid w:val="00F62D7C"/>
    <w:rsid w:val="00F634C8"/>
    <w:rsid w:val="00F67155"/>
    <w:rsid w:val="00F7058F"/>
    <w:rsid w:val="00F70D21"/>
    <w:rsid w:val="00F70FEF"/>
    <w:rsid w:val="00F72DAF"/>
    <w:rsid w:val="00F73CB4"/>
    <w:rsid w:val="00F73F06"/>
    <w:rsid w:val="00F74F3A"/>
    <w:rsid w:val="00F75C02"/>
    <w:rsid w:val="00F77ECB"/>
    <w:rsid w:val="00F80602"/>
    <w:rsid w:val="00F81936"/>
    <w:rsid w:val="00F81BF8"/>
    <w:rsid w:val="00F81E47"/>
    <w:rsid w:val="00F824EF"/>
    <w:rsid w:val="00F83D01"/>
    <w:rsid w:val="00F84408"/>
    <w:rsid w:val="00F86474"/>
    <w:rsid w:val="00F868B4"/>
    <w:rsid w:val="00F8730A"/>
    <w:rsid w:val="00F9016F"/>
    <w:rsid w:val="00F90601"/>
    <w:rsid w:val="00F9306C"/>
    <w:rsid w:val="00F93703"/>
    <w:rsid w:val="00FA78FD"/>
    <w:rsid w:val="00FB11BE"/>
    <w:rsid w:val="00FB1357"/>
    <w:rsid w:val="00FB1799"/>
    <w:rsid w:val="00FB1B56"/>
    <w:rsid w:val="00FB27F1"/>
    <w:rsid w:val="00FB4C6F"/>
    <w:rsid w:val="00FC2A0D"/>
    <w:rsid w:val="00FC5E76"/>
    <w:rsid w:val="00FC69CF"/>
    <w:rsid w:val="00FC7214"/>
    <w:rsid w:val="00FC7FB3"/>
    <w:rsid w:val="00FD058F"/>
    <w:rsid w:val="00FD0B70"/>
    <w:rsid w:val="00FD11B8"/>
    <w:rsid w:val="00FD135A"/>
    <w:rsid w:val="00FD1440"/>
    <w:rsid w:val="00FD1489"/>
    <w:rsid w:val="00FD1494"/>
    <w:rsid w:val="00FD17D7"/>
    <w:rsid w:val="00FD2DA9"/>
    <w:rsid w:val="00FD35FA"/>
    <w:rsid w:val="00FD59F1"/>
    <w:rsid w:val="00FD66A4"/>
    <w:rsid w:val="00FD6FE2"/>
    <w:rsid w:val="00FD74CB"/>
    <w:rsid w:val="00FD7543"/>
    <w:rsid w:val="00FD7BF5"/>
    <w:rsid w:val="00FE185C"/>
    <w:rsid w:val="00FE1BD0"/>
    <w:rsid w:val="00FE3C5F"/>
    <w:rsid w:val="00FE401B"/>
    <w:rsid w:val="00FE4705"/>
    <w:rsid w:val="00FE557C"/>
    <w:rsid w:val="00FF4C3A"/>
    <w:rsid w:val="00FF62F4"/>
    <w:rsid w:val="00FF65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A97F86D"/>
  <w15:docId w15:val="{7CD070D8-7EC9-4FE0-9277-7C5BB5B5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D16"/>
    <w:pPr>
      <w:tabs>
        <w:tab w:val="left" w:pos="567"/>
      </w:tabs>
      <w:spacing w:line="260" w:lineRule="exact"/>
    </w:pPr>
    <w:rPr>
      <w:rFonts w:eastAsia="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8306"/>
      </w:tabs>
    </w:pPr>
    <w:rPr>
      <w:rFonts w:ascii="Arial" w:hAnsi="Arial"/>
      <w:noProof/>
      <w:sz w:val="16"/>
    </w:rPr>
  </w:style>
  <w:style w:type="paragraph" w:styleId="Header">
    <w:name w:val="header"/>
    <w:basedOn w:val="Normal"/>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character" w:styleId="PageNumber">
    <w:name w:val="page number"/>
    <w:basedOn w:val="DefaultParagraphFont"/>
    <w:rsid w:val="00812D16"/>
  </w:style>
  <w:style w:type="paragraph" w:styleId="BodyText">
    <w:name w:val="Body Text"/>
    <w:basedOn w:val="Normal"/>
    <w:rsid w:val="00812D16"/>
    <w:pPr>
      <w:tabs>
        <w:tab w:val="clear" w:pos="567"/>
      </w:tabs>
      <w:spacing w:line="240" w:lineRule="auto"/>
    </w:pPr>
    <w:rPr>
      <w:i/>
      <w:color w:val="008000"/>
    </w:rPr>
  </w:style>
  <w:style w:type="paragraph" w:styleId="CommentText">
    <w:name w:val="annotation text"/>
    <w:basedOn w:val="Normal"/>
    <w:link w:val="CommentTextChar"/>
    <w:semiHidden/>
    <w:rsid w:val="00812D16"/>
    <w:rPr>
      <w:sz w:val="20"/>
    </w:rPr>
  </w:style>
  <w:style w:type="character" w:styleId="Hyperlink">
    <w:name w:val="Hyperlink"/>
    <w:rsid w:val="00812D16"/>
    <w:rPr>
      <w:color w:val="0000FF"/>
      <w:u w:val="single"/>
    </w:rPr>
  </w:style>
  <w:style w:type="paragraph" w:customStyle="1" w:styleId="EMEAEnBodyText">
    <w:name w:val="EMEA En Body Text"/>
    <w:basedOn w:val="Normal"/>
    <w:rsid w:val="00812D16"/>
    <w:pPr>
      <w:tabs>
        <w:tab w:val="clear" w:pos="567"/>
      </w:tabs>
      <w:spacing w:before="120" w:after="120" w:line="240" w:lineRule="auto"/>
      <w:jc w:val="both"/>
    </w:pPr>
    <w:rPr>
      <w:lang w:val="en-US"/>
    </w:rPr>
  </w:style>
  <w:style w:type="paragraph" w:styleId="BalloonText">
    <w:name w:val="Balloon Text"/>
    <w:basedOn w:val="Normal"/>
    <w:semiHidden/>
    <w:rsid w:val="00A20C7F"/>
    <w:rPr>
      <w:rFonts w:ascii="Tahoma" w:hAnsi="Tahoma" w:cs="Tahoma"/>
      <w:sz w:val="16"/>
      <w:szCs w:val="16"/>
    </w:rPr>
  </w:style>
  <w:style w:type="paragraph" w:customStyle="1" w:styleId="BodytextAgency">
    <w:name w:val="Body text (Agency)"/>
    <w:basedOn w:val="Normal"/>
    <w:link w:val="BodytextAgencyChar"/>
    <w:rsid w:val="00345F9C"/>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345F9C"/>
    <w:rPr>
      <w:rFonts w:ascii="Verdana" w:eastAsia="Verdana" w:hAnsi="Verdana" w:cs="Verdana"/>
      <w:sz w:val="18"/>
      <w:szCs w:val="18"/>
      <w:lang w:val="en-GB" w:eastAsia="en-GB" w:bidi="ar-SA"/>
    </w:rPr>
  </w:style>
  <w:style w:type="paragraph" w:customStyle="1" w:styleId="DraftingNotesAgency">
    <w:name w:val="Drafting Notes (Agency)"/>
    <w:basedOn w:val="Normal"/>
    <w:next w:val="BodytextAgency"/>
    <w:link w:val="DraftingNotesAgencyChar"/>
    <w:rsid w:val="00345F9C"/>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en-GB" w:eastAsia="en-GB" w:bidi="ar-SA"/>
    </w:rPr>
  </w:style>
  <w:style w:type="paragraph" w:customStyle="1" w:styleId="NormalAgency">
    <w:name w:val="Normal (Agency)"/>
    <w:link w:val="NormalAgencyChar"/>
    <w:rsid w:val="00C179B0"/>
    <w:rPr>
      <w:rFonts w:ascii="Verdana" w:eastAsia="Verdana" w:hAnsi="Verdana" w:cs="Verdana"/>
      <w:sz w:val="18"/>
      <w:szCs w:val="18"/>
    </w:rPr>
  </w:style>
  <w:style w:type="table" w:customStyle="1" w:styleId="TablegridAgencyblack">
    <w:name w:val="Table grid (Agency) black"/>
    <w:basedOn w:val="TableNormal"/>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Normal"/>
    <w:rsid w:val="00C179B0"/>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sid w:val="00C179B0"/>
    <w:rPr>
      <w:rFonts w:ascii="Verdana" w:eastAsia="Verdana" w:hAnsi="Verdana" w:cs="Verdana"/>
      <w:sz w:val="18"/>
      <w:szCs w:val="18"/>
      <w:lang w:val="en-GB" w:eastAsia="en-GB" w:bidi="ar-SA"/>
    </w:rPr>
  </w:style>
  <w:style w:type="character" w:styleId="CommentReference">
    <w:name w:val="annotation reference"/>
    <w:rsid w:val="00BC6DC2"/>
    <w:rPr>
      <w:sz w:val="16"/>
      <w:szCs w:val="16"/>
    </w:rPr>
  </w:style>
  <w:style w:type="paragraph" w:styleId="CommentSubject">
    <w:name w:val="annotation subject"/>
    <w:basedOn w:val="CommentText"/>
    <w:next w:val="CommentText"/>
    <w:link w:val="CommentSubjectChar"/>
    <w:rsid w:val="00BC6DC2"/>
    <w:rPr>
      <w:b/>
      <w:bCs/>
    </w:rPr>
  </w:style>
  <w:style w:type="character" w:customStyle="1" w:styleId="CommentTextChar">
    <w:name w:val="Comment Text Char"/>
    <w:link w:val="CommentText"/>
    <w:semiHidden/>
    <w:rsid w:val="00BC6DC2"/>
    <w:rPr>
      <w:rFonts w:eastAsia="Times New Roman"/>
      <w:lang w:eastAsia="en-US"/>
    </w:rPr>
  </w:style>
  <w:style w:type="character" w:customStyle="1" w:styleId="CommentSubjectChar">
    <w:name w:val="Comment Subject Char"/>
    <w:link w:val="CommentSubject"/>
    <w:rsid w:val="00BC6DC2"/>
    <w:rPr>
      <w:rFonts w:eastAsia="Times New Roman"/>
      <w:b/>
      <w:bCs/>
      <w:lang w:eastAsia="en-US"/>
    </w:rPr>
  </w:style>
  <w:style w:type="paragraph" w:styleId="Revision">
    <w:name w:val="Revision"/>
    <w:hidden/>
    <w:uiPriority w:val="99"/>
    <w:semiHidden/>
    <w:rsid w:val="00B21BE7"/>
    <w:rPr>
      <w:rFonts w:eastAsia="Times New Roman"/>
      <w:sz w:val="22"/>
      <w:lang w:eastAsia="en-US"/>
    </w:rPr>
  </w:style>
  <w:style w:type="paragraph" w:styleId="ListParagraph">
    <w:name w:val="List Paragraph"/>
    <w:basedOn w:val="Normal"/>
    <w:uiPriority w:val="34"/>
    <w:qFormat/>
    <w:rsid w:val="00985A8A"/>
    <w:pPr>
      <w:ind w:left="720"/>
      <w:contextualSpacing/>
    </w:pPr>
  </w:style>
  <w:style w:type="character" w:styleId="Strong">
    <w:name w:val="Strong"/>
    <w:basedOn w:val="DefaultParagraphFont"/>
    <w:qFormat/>
    <w:rsid w:val="00F40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pra.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28F6C3522CA48ADF75A67A0032FD9" ma:contentTypeVersion="6" ma:contentTypeDescription="Create a new document." ma:contentTypeScope="" ma:versionID="5c42e682da0783cd586021c720b19cbf">
  <xsd:schema xmlns:xsd="http://www.w3.org/2001/XMLSchema" xmlns:xs="http://www.w3.org/2001/XMLSchema" xmlns:p="http://schemas.microsoft.com/office/2006/metadata/properties" xmlns:ns2="0f7c8791-09ce-4ee1-8146-ec695a10502b" targetNamespace="http://schemas.microsoft.com/office/2006/metadata/properties" ma:root="true" ma:fieldsID="871596aa39b225d5353ba90d1f10b02c" ns2:_="">
    <xsd:import namespace="0f7c8791-09ce-4ee1-8146-ec695a10502b"/>
    <xsd:element name="properties">
      <xsd:complexType>
        <xsd:sequence>
          <xsd:element name="documentManagement">
            <xsd:complexType>
              <xsd:all>
                <xsd:element ref="ns2:ProductName" minOccurs="0"/>
                <xsd:element ref="ns2:ProductNo" minOccurs="0"/>
                <xsd:element ref="ns2:DocumentType" minOccurs="0"/>
                <xsd:element ref="ns2:IssuedDate" minOccurs="0"/>
                <xsd:element ref="ns2:CRN" minOccurs="0"/>
                <xsd:element ref="ns2:ToBeDe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c8791-09ce-4ee1-8146-ec695a10502b" elementFormDefault="qualified">
    <xsd:import namespace="http://schemas.microsoft.com/office/2006/documentManagement/types"/>
    <xsd:import namespace="http://schemas.microsoft.com/office/infopath/2007/PartnerControls"/>
    <xsd:element name="ProductName" ma:index="8" nillable="true" ma:displayName="ProductName" ma:internalName="ProductName">
      <xsd:simpleType>
        <xsd:restriction base="dms:Text"/>
      </xsd:simpleType>
    </xsd:element>
    <xsd:element name="ProductNo" ma:index="9" nillable="true" ma:displayName="ProductNo" ma:internalName="ProductNo">
      <xsd:simpleType>
        <xsd:restriction base="dms:Text"/>
      </xsd:simpleType>
    </xsd:element>
    <xsd:element name="DocumentType" ma:index="10" nillable="true" ma:displayName="DocumentType" ma:internalName="DocumentType">
      <xsd:simpleType>
        <xsd:restriction base="dms:Text"/>
      </xsd:simpleType>
    </xsd:element>
    <xsd:element name="IssuedDate" ma:index="11" nillable="true" ma:displayName="IssuedDate" ma:internalName="IssuedDate">
      <xsd:simpleType>
        <xsd:restriction base="dms:DateTime"/>
      </xsd:simpleType>
    </xsd:element>
    <xsd:element name="CRN" ma:index="12" nillable="true" ma:displayName="CRN" ma:internalName="CRN">
      <xsd:simpleType>
        <xsd:restriction base="dms:Text"/>
      </xsd:simpleType>
    </xsd:element>
    <xsd:element name="ToBeDeleted" ma:index="13" nillable="true" ma:displayName="ToBeDeleted" ma:default="0" ma:internalName="ToBeDe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ssuedDate xmlns="0f7c8791-09ce-4ee1-8146-ec695a10502b">2024-01-09T12:42:20+00:00</IssuedDate>
    <CRN xmlns="0f7c8791-09ce-4ee1-8146-ec695a10502b">CRN00DRWY</CRN>
    <ProductNo xmlns="0f7c8791-09ce-4ee1-8146-ec695a10502b">PA0678/152/001</ProductNo>
    <DocumentType xmlns="0f7c8791-09ce-4ee1-8146-ec695a10502b">1001</DocumentType>
    <ToBeDeleted xmlns="0f7c8791-09ce-4ee1-8146-ec695a10502b">false</ToBeDeleted>
    <ProductName xmlns="0f7c8791-09ce-4ee1-8146-ec695a10502b">Paraextra Hard CapsulesParacetamol 500mgCaffeine 32mg</ProductName>
  </documentManagement>
</p:properties>
</file>

<file path=customXml/itemProps1.xml><?xml version="1.0" encoding="utf-8"?>
<ds:datastoreItem xmlns:ds="http://schemas.openxmlformats.org/officeDocument/2006/customXml" ds:itemID="{9B561654-9F18-470B-B0FC-DDAE42513058}">
  <ds:schemaRefs>
    <ds:schemaRef ds:uri="http://schemas.microsoft.com/sharepoint/v3/contenttype/forms"/>
  </ds:schemaRefs>
</ds:datastoreItem>
</file>

<file path=customXml/itemProps2.xml><?xml version="1.0" encoding="utf-8"?>
<ds:datastoreItem xmlns:ds="http://schemas.openxmlformats.org/officeDocument/2006/customXml" ds:itemID="{40BC582C-36B2-416E-928C-C379FBDAC899}"/>
</file>

<file path=customXml/itemProps3.xml><?xml version="1.0" encoding="utf-8"?>
<ds:datastoreItem xmlns:ds="http://schemas.openxmlformats.org/officeDocument/2006/customXml" ds:itemID="{46C81AE8-953E-48AF-8F19-E7EBD633EAD9}">
  <ds:schemaRefs>
    <ds:schemaRef ds:uri="http://schemas.openxmlformats.org/officeDocument/2006/bibliography"/>
  </ds:schemaRefs>
</ds:datastoreItem>
</file>

<file path=customXml/itemProps4.xml><?xml version="1.0" encoding="utf-8"?>
<ds:datastoreItem xmlns:ds="http://schemas.openxmlformats.org/officeDocument/2006/customXml" ds:itemID="{A96B3AD0-9879-44E8-A1B6-64B5E2AC01D0}">
  <ds:schemaRefs>
    <ds:schemaRef ds:uri="http://schemas.microsoft.com/office/2006/metadata/properties"/>
    <ds:schemaRef ds:uri="http://schemas.microsoft.com/office/infopath/2007/PartnerControls"/>
    <ds:schemaRef ds:uri="04144977-44ec-4492-965e-163936eae72a"/>
    <ds:schemaRef ds:uri="http://schemas.microsoft.com/sharepoint/v3"/>
    <ds:schemaRef ds:uri="92dc8881-8749-4b41-945e-f4c2390557f8"/>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6869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Hqrdtemplatecleanen v10.2 rev1</vt:lpstr>
    </vt:vector>
  </TitlesOfParts>
  <Company>European Medicines Agency</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Hqrdtemplatecleanen v10.2 rev1</dc:title>
  <dc:creator>European Medicines Agency</dc:creator>
  <cp:lastModifiedBy>Grace O'Dwyer</cp:lastModifiedBy>
  <cp:revision>2</cp:revision>
  <dcterms:created xsi:type="dcterms:W3CDTF">2024-01-09T12:39:00Z</dcterms:created>
  <dcterms:modified xsi:type="dcterms:W3CDTF">2024-01-09T12:39:00Z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Templates and Form</vt:lpwstr>
  </property>
  <property fmtid="{D5CDD505-2E9C-101B-9397-08002B2CF9AE}" pid="6" name="DM_Creation_Date">
    <vt:lpwstr>15/01/2021 13:39:41</vt:lpwstr>
  </property>
  <property fmtid="{D5CDD505-2E9C-101B-9397-08002B2CF9AE}" pid="7" name="DM_Creator_Name">
    <vt:lpwstr>Akhtar Timea</vt:lpwstr>
  </property>
  <property fmtid="{D5CDD505-2E9C-101B-9397-08002B2CF9AE}" pid="8" name="DM_DocRefId">
    <vt:lpwstr>EMA/25988/2021</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423415</vt:lpwstr>
  </property>
  <property fmtid="{D5CDD505-2E9C-101B-9397-08002B2CF9AE}" pid="14" name="DM_emea_doc_ref_id">
    <vt:lpwstr>EMA/25988/2021</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Akhtar Timea</vt:lpwstr>
  </property>
  <property fmtid="{D5CDD505-2E9C-101B-9397-08002B2CF9AE}" pid="34" name="DM_Modified_Date">
    <vt:lpwstr>15/01/2021 13:39:41</vt:lpwstr>
  </property>
  <property fmtid="{D5CDD505-2E9C-101B-9397-08002B2CF9AE}" pid="35" name="DM_Modifier_Name">
    <vt:lpwstr>Akhtar Timea</vt:lpwstr>
  </property>
  <property fmtid="{D5CDD505-2E9C-101B-9397-08002B2CF9AE}" pid="36" name="DM_Modify_Date">
    <vt:lpwstr>15/01/2021 13:39:41</vt:lpwstr>
  </property>
  <property fmtid="{D5CDD505-2E9C-101B-9397-08002B2CF9AE}" pid="37" name="DM_Name">
    <vt:lpwstr>Hqrdtemplatecleanen v10.2 rev1</vt:lpwstr>
  </property>
  <property fmtid="{D5CDD505-2E9C-101B-9397-08002B2CF9AE}" pid="38" name="DM_Owner">
    <vt:lpwstr>Espinasse Claire</vt:lpwstr>
  </property>
  <property fmtid="{D5CDD505-2E9C-101B-9397-08002B2CF9AE}" pid="39" name="DM_Path">
    <vt:lpwstr>/02b. Administration of Scientific Meeting/WPs SAGs DGs and other WGs/CxMP - QRD/3. Other activities/02. Procedures/01. QRD PI templates/01 QRD Human Templates/08 H-qrd template v10.2 (Brexit)/Revision 1 - annex II amendment</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1.1,CURRENT</vt:lpwstr>
  </property>
  <property fmtid="{D5CDD505-2E9C-101B-9397-08002B2CF9AE}" pid="45" name="MSIP_Label_0eea11ca-d417-4147-80ed-01a58412c458_ActionId">
    <vt:lpwstr>d2b37d8f-3dd6-4de5-ba27-5b9c45178579</vt:lpwstr>
  </property>
  <property fmtid="{D5CDD505-2E9C-101B-9397-08002B2CF9AE}" pid="46" name="MSIP_Label_0eea11ca-d417-4147-80ed-01a58412c458_Application">
    <vt:lpwstr>Microsoft Azure Information Protection</vt:lpwstr>
  </property>
  <property fmtid="{D5CDD505-2E9C-101B-9397-08002B2CF9AE}" pid="47" name="MSIP_Label_0eea11ca-d417-4147-80ed-01a58412c458_Enabled">
    <vt:lpwstr>True</vt:lpwstr>
  </property>
  <property fmtid="{D5CDD505-2E9C-101B-9397-08002B2CF9AE}" pid="48" name="MSIP_Label_0eea11ca-d417-4147-80ed-01a58412c458_Extended_MSFT_Method">
    <vt:lpwstr>Automatic</vt:lpwstr>
  </property>
  <property fmtid="{D5CDD505-2E9C-101B-9397-08002B2CF9AE}" pid="49" name="MSIP_Label_0eea11ca-d417-4147-80ed-01a58412c458_Name">
    <vt:lpwstr>All EMA Staff and Contractors</vt:lpwstr>
  </property>
  <property fmtid="{D5CDD505-2E9C-101B-9397-08002B2CF9AE}" pid="50" name="MSIP_Label_0eea11ca-d417-4147-80ed-01a58412c458_Owner">
    <vt:lpwstr>monica.buch@ema.europa.eu</vt:lpwstr>
  </property>
  <property fmtid="{D5CDD505-2E9C-101B-9397-08002B2CF9AE}" pid="51" name="MSIP_Label_0eea11ca-d417-4147-80ed-01a58412c458_Parent">
    <vt:lpwstr>afe1b31d-cec0-4074-b4bd-f07689e43d84</vt:lpwstr>
  </property>
  <property fmtid="{D5CDD505-2E9C-101B-9397-08002B2CF9AE}" pid="52" name="MSIP_Label_0eea11ca-d417-4147-80ed-01a58412c458_SetDate">
    <vt:lpwstr>2020-11-26T12:55:39.3103256Z</vt:lpwstr>
  </property>
  <property fmtid="{D5CDD505-2E9C-101B-9397-08002B2CF9AE}" pid="53" name="MSIP_Label_0eea11ca-d417-4147-80ed-01a58412c458_SiteId">
    <vt:lpwstr>bc9dc15c-61bc-4f03-b60b-e5b6d8922839</vt:lpwstr>
  </property>
  <property fmtid="{D5CDD505-2E9C-101B-9397-08002B2CF9AE}" pid="54" name="MSIP_Label_afe1b31d-cec0-4074-b4bd-f07689e43d84_ActionId">
    <vt:lpwstr>d2b37d8f-3dd6-4de5-ba27-5b9c45178579</vt:lpwstr>
  </property>
  <property fmtid="{D5CDD505-2E9C-101B-9397-08002B2CF9AE}" pid="55" name="MSIP_Label_afe1b31d-cec0-4074-b4bd-f07689e43d84_Application">
    <vt:lpwstr>Microsoft Azure Information Protection</vt:lpwstr>
  </property>
  <property fmtid="{D5CDD505-2E9C-101B-9397-08002B2CF9AE}" pid="56" name="MSIP_Label_afe1b31d-cec0-4074-b4bd-f07689e43d84_Enabled">
    <vt:lpwstr>True</vt:lpwstr>
  </property>
  <property fmtid="{D5CDD505-2E9C-101B-9397-08002B2CF9AE}" pid="57" name="MSIP_Label_afe1b31d-cec0-4074-b4bd-f07689e43d84_Extended_MSFT_Method">
    <vt:lpwstr>Automatic</vt:lpwstr>
  </property>
  <property fmtid="{D5CDD505-2E9C-101B-9397-08002B2CF9AE}" pid="58" name="MSIP_Label_afe1b31d-cec0-4074-b4bd-f07689e43d84_Name">
    <vt:lpwstr>Internal</vt:lpwstr>
  </property>
  <property fmtid="{D5CDD505-2E9C-101B-9397-08002B2CF9AE}" pid="59" name="MSIP_Label_afe1b31d-cec0-4074-b4bd-f07689e43d84_Owner">
    <vt:lpwstr>monica.buch@ema.europa.eu</vt:lpwstr>
  </property>
  <property fmtid="{D5CDD505-2E9C-101B-9397-08002B2CF9AE}" pid="60" name="MSIP_Label_afe1b31d-cec0-4074-b4bd-f07689e43d84_SetDate">
    <vt:lpwstr>2020-11-26T12:55:39.3103256Z</vt:lpwstr>
  </property>
  <property fmtid="{D5CDD505-2E9C-101B-9397-08002B2CF9AE}" pid="61" name="MSIP_Label_afe1b31d-cec0-4074-b4bd-f07689e43d84_SiteId">
    <vt:lpwstr>bc9dc15c-61bc-4f03-b60b-e5b6d8922839</vt:lpwstr>
  </property>
  <property fmtid="{D5CDD505-2E9C-101B-9397-08002B2CF9AE}" pid="62" name="ContentTypeId">
    <vt:lpwstr>0x010100F5528F6C3522CA48ADF75A67A0032FD9</vt:lpwstr>
  </property>
  <property fmtid="{D5CDD505-2E9C-101B-9397-08002B2CF9AE}" pid="63" name="Licence Number">
    <vt:lpwstr/>
  </property>
  <property fmtid="{D5CDD505-2E9C-101B-9397-08002B2CF9AE}" pid="64" name="Cc">
    <vt:lpwstr/>
  </property>
  <property fmtid="{D5CDD505-2E9C-101B-9397-08002B2CF9AE}" pid="65" name="From">
    <vt:lpwstr/>
  </property>
  <property fmtid="{D5CDD505-2E9C-101B-9397-08002B2CF9AE}" pid="66" name="LikesCount">
    <vt:lpwstr/>
  </property>
  <property fmtid="{D5CDD505-2E9C-101B-9397-08002B2CF9AE}" pid="67" name="EmailFrom">
    <vt:lpwstr/>
  </property>
  <property fmtid="{D5CDD505-2E9C-101B-9397-08002B2CF9AE}" pid="68" name="RatedBy">
    <vt:lpwstr/>
  </property>
  <property fmtid="{D5CDD505-2E9C-101B-9397-08002B2CF9AE}" pid="69" name="To">
    <vt:lpwstr/>
  </property>
  <property fmtid="{D5CDD505-2E9C-101B-9397-08002B2CF9AE}" pid="70" name="EmailCc">
    <vt:lpwstr/>
  </property>
  <property fmtid="{D5CDD505-2E9C-101B-9397-08002B2CF9AE}" pid="71" name="Ratings">
    <vt:lpwstr/>
  </property>
  <property fmtid="{D5CDD505-2E9C-101B-9397-08002B2CF9AE}" pid="72" name="LikedBy">
    <vt:lpwstr/>
  </property>
  <property fmtid="{D5CDD505-2E9C-101B-9397-08002B2CF9AE}" pid="73" name="Bcc">
    <vt:lpwstr/>
  </property>
  <property fmtid="{D5CDD505-2E9C-101B-9397-08002B2CF9AE}" pid="74" name="Original Name">
    <vt:lpwstr/>
  </property>
  <property fmtid="{D5CDD505-2E9C-101B-9397-08002B2CF9AE}" pid="75" name="EmailSubject">
    <vt:lpwstr/>
  </property>
  <property fmtid="{D5CDD505-2E9C-101B-9397-08002B2CF9AE}" pid="76" name="Comments">
    <vt:lpwstr/>
  </property>
  <property fmtid="{D5CDD505-2E9C-101B-9397-08002B2CF9AE}" pid="77" name="MP_InheritedTags">
    <vt:lpwstr>((lw133868)(lw133806)(lw133689)(lw133641))((lw35538923)(lw133708)(lw133641))((lw8700836)(lw133710)(lw133641))((lw8688527)(lw133711)(lw133641))((lw8688530)(lw133711)(lw133641))((lw144180)(lw133711)(lw133641))((lw8688533)(lw133711)(lw133641))((lw8688544)(lw133711)(lw133641))((lw76085330)(lw133711)(lw133641))((lw181180)(lw138179)(lw133699)(lw133641))((lw680720)(lw138177)(lw133699)(lw133641))((lw8688864)(lw138179)(lw133699)(lw133641))((lw181099)(lw138179)(lw133699)(lw133641))((lw180968)(lw138179)(lw133699)(lw133641))((lw76068830)(lw138179)(lw133699)(lw133641))((lw182167)(lw138179)(lw133699)(lw133641))((lw181227)(lw138179)(lw133699)(lw133641))((lw182109)(lw138179)(lw133699)(lw133641))((lw181910)(lw138179)(lw133699)(lw133641))((lw138395)(lw138179)(lw133699)(lw133641))((lw181311)(lw138179)(lw133699)(lw133641))((lw133684)(lw133678)(lw133639))((lw134062)(lw133695)(lw133641))((lw142127)(lw133707)(lw133641))((lw142145)(lw133712)(lw133641))((lw142147)(lw133712)(lw133641))((lw134084)(lw134068)(lw133696)(lw133641))((lw134149)(lw133701)(lw133641))((lw137175)(lw133677)(lw133639))((lw142144)(lw133712)(lw133641))((lw142148)(lw133712)(lw133641))((lw134156)(lw133700)(lw133641))((lw134161)(lw133702)(lw133641))((lw3933268)(lw133697)(lw133641))((lw76092800)(lw137168)(lw133679)(lw133639))</vt:lpwstr>
  </property>
  <property fmtid="{D5CDD505-2E9C-101B-9397-08002B2CF9AE}" pid="78" name="EmailHeaders">
    <vt:lpwstr/>
  </property>
  <property fmtid="{D5CDD505-2E9C-101B-9397-08002B2CF9AE}" pid="79" name="Body">
    <vt:lpwstr/>
  </property>
  <property fmtid="{D5CDD505-2E9C-101B-9397-08002B2CF9AE}" pid="80" name="EmailTo">
    <vt:lpwstr/>
  </property>
  <property fmtid="{D5CDD505-2E9C-101B-9397-08002B2CF9AE}" pid="81" name="Date Sent/Received">
    <vt:lpwstr/>
  </property>
  <property fmtid="{D5CDD505-2E9C-101B-9397-08002B2CF9AE}" pid="82" name="EmailSender">
    <vt:lpwstr/>
  </property>
  <property fmtid="{D5CDD505-2E9C-101B-9397-08002B2CF9AE}" pid="83" name="MP_UserTags">
    <vt:lpwstr>((lw8517356)(lw133806)(lw133689)(lw133641))</vt:lpwstr>
  </property>
</Properties>
</file>