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DB3F" w14:textId="77777777" w:rsidR="000F0436" w:rsidRPr="004E4278" w:rsidRDefault="001809CE" w:rsidP="00816341">
      <w:pPr>
        <w:ind w:left="2709"/>
        <w:rPr>
          <w:b/>
        </w:rPr>
      </w:pPr>
      <w:r w:rsidRPr="004E4278">
        <w:rPr>
          <w:b/>
        </w:rPr>
        <w:t>Package leaflet: Information for the patient</w:t>
      </w:r>
    </w:p>
    <w:p w14:paraId="6122AF77" w14:textId="77777777" w:rsidR="000F0436" w:rsidRPr="00EF419F" w:rsidRDefault="000F0436" w:rsidP="00816341">
      <w:pPr>
        <w:pStyle w:val="BodyText"/>
        <w:rPr>
          <w:b/>
        </w:rPr>
      </w:pPr>
    </w:p>
    <w:p w14:paraId="0AB24F2F" w14:textId="013B67DE" w:rsidR="00026B53" w:rsidRPr="00EF419F" w:rsidRDefault="00631CD6" w:rsidP="00816341">
      <w:pPr>
        <w:pStyle w:val="BodyText"/>
        <w:tabs>
          <w:tab w:val="left" w:pos="3130"/>
        </w:tabs>
        <w:jc w:val="center"/>
        <w:rPr>
          <w:b/>
        </w:rPr>
      </w:pPr>
      <w:r w:rsidRPr="00631CD6">
        <w:rPr>
          <w:b/>
        </w:rPr>
        <w:t xml:space="preserve">Sitagliptin/Metformin </w:t>
      </w:r>
      <w:r w:rsidR="00D36376">
        <w:rPr>
          <w:b/>
        </w:rPr>
        <w:t xml:space="preserve">Hydrochloride </w:t>
      </w:r>
      <w:r w:rsidRPr="00631CD6">
        <w:rPr>
          <w:b/>
        </w:rPr>
        <w:t xml:space="preserve">Pinewood </w:t>
      </w:r>
      <w:r w:rsidR="004E4278" w:rsidRPr="00EF419F">
        <w:rPr>
          <w:b/>
        </w:rPr>
        <w:t>50 mg/850 mg</w:t>
      </w:r>
      <w:r w:rsidR="00405B87" w:rsidRPr="00EF419F">
        <w:rPr>
          <w:b/>
        </w:rPr>
        <w:t xml:space="preserve"> </w:t>
      </w:r>
      <w:r w:rsidR="00026B53" w:rsidRPr="00EF419F">
        <w:rPr>
          <w:b/>
        </w:rPr>
        <w:t>film-coated tablets</w:t>
      </w:r>
    </w:p>
    <w:p w14:paraId="0079D518" w14:textId="24EDE050" w:rsidR="00405B87" w:rsidRPr="00EF419F" w:rsidRDefault="00631CD6" w:rsidP="00816341">
      <w:pPr>
        <w:pStyle w:val="BodyText"/>
        <w:tabs>
          <w:tab w:val="left" w:pos="3130"/>
        </w:tabs>
        <w:jc w:val="center"/>
        <w:rPr>
          <w:b/>
        </w:rPr>
      </w:pPr>
      <w:r w:rsidRPr="00631CD6">
        <w:rPr>
          <w:b/>
        </w:rPr>
        <w:t>Sitagliptin/Metformin</w:t>
      </w:r>
      <w:r w:rsidR="00D36376">
        <w:rPr>
          <w:b/>
        </w:rPr>
        <w:t xml:space="preserve"> Hydrochloride</w:t>
      </w:r>
      <w:r w:rsidRPr="00631CD6">
        <w:rPr>
          <w:b/>
        </w:rPr>
        <w:t xml:space="preserve"> Pinewood </w:t>
      </w:r>
      <w:r w:rsidR="00405B87" w:rsidRPr="00EF419F">
        <w:rPr>
          <w:b/>
        </w:rPr>
        <w:t>50 mg/1000 mg film-coated tablets</w:t>
      </w:r>
    </w:p>
    <w:p w14:paraId="75948793" w14:textId="49A774AA" w:rsidR="00026B53" w:rsidRPr="00405B87" w:rsidRDefault="00026B53" w:rsidP="00816341">
      <w:pPr>
        <w:shd w:val="clear" w:color="auto" w:fill="FFFFFF" w:themeFill="background1"/>
        <w:rPr>
          <w:b/>
          <w:color w:val="FF0000"/>
          <w:shd w:val="clear" w:color="auto" w:fill="BFBFBF"/>
        </w:rPr>
      </w:pPr>
    </w:p>
    <w:p w14:paraId="3E8F70ED" w14:textId="2B346742" w:rsidR="00EF419F" w:rsidRDefault="007F49C3" w:rsidP="00816341">
      <w:pPr>
        <w:pStyle w:val="BodyText"/>
        <w:ind w:left="3165"/>
      </w:pPr>
      <w:r>
        <w:t>s</w:t>
      </w:r>
      <w:r w:rsidR="00EF419F">
        <w:t>itagliptin</w:t>
      </w:r>
      <w:r w:rsidR="00692101">
        <w:t xml:space="preserve"> </w:t>
      </w:r>
      <w:r w:rsidR="00EF419F">
        <w:t>/metformin hydrochloride</w:t>
      </w:r>
    </w:p>
    <w:p w14:paraId="5D47696F" w14:textId="4C0191E9" w:rsidR="000F0436" w:rsidRPr="004E4278" w:rsidRDefault="000F0436" w:rsidP="00461B98">
      <w:pPr>
        <w:pStyle w:val="BodyText"/>
        <w:spacing w:line="251" w:lineRule="exact"/>
        <w:ind w:right="782"/>
        <w:jc w:val="center"/>
        <w:rPr>
          <w:color w:val="FF0000"/>
        </w:rPr>
      </w:pPr>
    </w:p>
    <w:p w14:paraId="17A4B6F8" w14:textId="77777777" w:rsidR="000F0436" w:rsidRPr="00A41DE5" w:rsidRDefault="000F0436">
      <w:pPr>
        <w:pStyle w:val="BodyText"/>
        <w:spacing w:before="5"/>
      </w:pPr>
    </w:p>
    <w:p w14:paraId="250C144C" w14:textId="77777777" w:rsidR="000F0436" w:rsidRPr="00A41DE5" w:rsidRDefault="001809CE" w:rsidP="00816341">
      <w:pPr>
        <w:pStyle w:val="Heading1"/>
        <w:ind w:right="1055"/>
        <w:jc w:val="both"/>
      </w:pPr>
      <w:r w:rsidRPr="00A41DE5">
        <w:t>Read all of this leaflet carefully before you start taking this medicine because it contains important information for you.</w:t>
      </w:r>
    </w:p>
    <w:p w14:paraId="5B737708" w14:textId="77777777" w:rsidR="000F0436" w:rsidRPr="00A41DE5" w:rsidRDefault="001809CE" w:rsidP="00F62856">
      <w:pPr>
        <w:pStyle w:val="ListParagraph"/>
        <w:numPr>
          <w:ilvl w:val="0"/>
          <w:numId w:val="22"/>
        </w:numPr>
        <w:tabs>
          <w:tab w:val="left" w:pos="784"/>
          <w:tab w:val="left" w:pos="785"/>
        </w:tabs>
        <w:jc w:val="both"/>
      </w:pPr>
      <w:r w:rsidRPr="00A41DE5">
        <w:t>Keep this leaflet. You may need to read it</w:t>
      </w:r>
      <w:r w:rsidRPr="00A41DE5">
        <w:rPr>
          <w:spacing w:val="-11"/>
        </w:rPr>
        <w:t xml:space="preserve"> </w:t>
      </w:r>
      <w:r w:rsidRPr="00A41DE5">
        <w:t>again.</w:t>
      </w:r>
    </w:p>
    <w:p w14:paraId="77AA5C6C" w14:textId="54C3296A" w:rsidR="000F0436" w:rsidRPr="00A41DE5" w:rsidRDefault="001809CE" w:rsidP="00F62856">
      <w:pPr>
        <w:pStyle w:val="ListParagraph"/>
        <w:numPr>
          <w:ilvl w:val="0"/>
          <w:numId w:val="22"/>
        </w:numPr>
        <w:tabs>
          <w:tab w:val="left" w:pos="784"/>
          <w:tab w:val="left" w:pos="785"/>
        </w:tabs>
        <w:jc w:val="both"/>
      </w:pPr>
      <w:r w:rsidRPr="00A41DE5">
        <w:t>If you have any further questions, ask your doctor, pharmacist or</w:t>
      </w:r>
      <w:r w:rsidRPr="00A41DE5">
        <w:rPr>
          <w:spacing w:val="-17"/>
        </w:rPr>
        <w:t xml:space="preserve"> </w:t>
      </w:r>
      <w:r w:rsidRPr="00A41DE5">
        <w:t>nurse.</w:t>
      </w:r>
    </w:p>
    <w:p w14:paraId="5DA8985D" w14:textId="77777777" w:rsidR="000F0436" w:rsidRPr="00A41DE5" w:rsidRDefault="001809CE" w:rsidP="00F62856">
      <w:pPr>
        <w:pStyle w:val="ListParagraph"/>
        <w:numPr>
          <w:ilvl w:val="0"/>
          <w:numId w:val="22"/>
        </w:numPr>
        <w:tabs>
          <w:tab w:val="left" w:pos="784"/>
          <w:tab w:val="left" w:pos="785"/>
        </w:tabs>
        <w:ind w:right="398"/>
        <w:jc w:val="both"/>
      </w:pPr>
      <w:r w:rsidRPr="00A41DE5">
        <w:t>This medicine has been prescribed for you only. Do not pass it on to others. It may harm them, even if their signs of illness are the same as</w:t>
      </w:r>
      <w:r w:rsidRPr="00A41DE5">
        <w:rPr>
          <w:spacing w:val="-13"/>
        </w:rPr>
        <w:t xml:space="preserve"> </w:t>
      </w:r>
      <w:r w:rsidRPr="00A41DE5">
        <w:t>yours.</w:t>
      </w:r>
    </w:p>
    <w:p w14:paraId="27EA0ED0" w14:textId="79C6E8C6" w:rsidR="000F0436" w:rsidRPr="00A41DE5" w:rsidRDefault="001809CE" w:rsidP="00F62856">
      <w:pPr>
        <w:pStyle w:val="ListParagraph"/>
        <w:numPr>
          <w:ilvl w:val="0"/>
          <w:numId w:val="22"/>
        </w:numPr>
        <w:tabs>
          <w:tab w:val="left" w:pos="784"/>
          <w:tab w:val="left" w:pos="785"/>
        </w:tabs>
        <w:ind w:right="376"/>
        <w:jc w:val="both"/>
      </w:pPr>
      <w:r w:rsidRPr="00A41DE5">
        <w:t>If you get any side effects, t</w:t>
      </w:r>
      <w:r w:rsidR="00F62856">
        <w:t xml:space="preserve">alk to your doctor, pharmacist </w:t>
      </w:r>
      <w:r w:rsidRPr="00A41DE5">
        <w:t>or nurse. This includes any possible side effects not listed in this leaflet. See section</w:t>
      </w:r>
      <w:r w:rsidRPr="00A41DE5">
        <w:rPr>
          <w:spacing w:val="-15"/>
        </w:rPr>
        <w:t xml:space="preserve"> </w:t>
      </w:r>
      <w:r w:rsidRPr="00A41DE5">
        <w:t>4.</w:t>
      </w:r>
    </w:p>
    <w:p w14:paraId="59471209" w14:textId="77777777" w:rsidR="000F0436" w:rsidRPr="004E4278" w:rsidRDefault="000F0436" w:rsidP="00816341">
      <w:pPr>
        <w:pStyle w:val="BodyText"/>
        <w:rPr>
          <w:color w:val="FF0000"/>
        </w:rPr>
      </w:pPr>
    </w:p>
    <w:p w14:paraId="168BC042" w14:textId="77777777" w:rsidR="000F0436" w:rsidRPr="00A41DE5" w:rsidRDefault="001809CE" w:rsidP="00816341">
      <w:pPr>
        <w:pStyle w:val="Heading1"/>
      </w:pPr>
      <w:r w:rsidRPr="00A41DE5">
        <w:t>What is in this leaflet</w:t>
      </w:r>
    </w:p>
    <w:p w14:paraId="0A5B676A" w14:textId="77777777" w:rsidR="000F0436" w:rsidRPr="00A41DE5" w:rsidRDefault="000F0436" w:rsidP="00816341">
      <w:pPr>
        <w:pStyle w:val="BodyText"/>
        <w:rPr>
          <w:b/>
          <w:sz w:val="21"/>
        </w:rPr>
      </w:pPr>
    </w:p>
    <w:p w14:paraId="6F9B1343" w14:textId="240D4E47" w:rsidR="000F0436" w:rsidRPr="00A41DE5" w:rsidRDefault="001809CE" w:rsidP="00631CD6">
      <w:pPr>
        <w:pStyle w:val="ListParagraph"/>
        <w:numPr>
          <w:ilvl w:val="0"/>
          <w:numId w:val="7"/>
        </w:numPr>
        <w:tabs>
          <w:tab w:val="left" w:pos="784"/>
          <w:tab w:val="left" w:pos="785"/>
        </w:tabs>
      </w:pPr>
      <w:r w:rsidRPr="00A41DE5">
        <w:t xml:space="preserve">What </w:t>
      </w:r>
      <w:r w:rsidR="00631CD6">
        <w:t xml:space="preserve">Sitagliptin/Metformin </w:t>
      </w:r>
      <w:r w:rsidR="00D36376">
        <w:t xml:space="preserve">Hydrochloride </w:t>
      </w:r>
      <w:r w:rsidR="00631CD6">
        <w:t>Pinewood</w:t>
      </w:r>
      <w:r w:rsidRPr="00A41DE5">
        <w:t xml:space="preserve"> is and what it is used</w:t>
      </w:r>
      <w:r w:rsidRPr="00A41DE5">
        <w:rPr>
          <w:spacing w:val="-9"/>
        </w:rPr>
        <w:t xml:space="preserve"> </w:t>
      </w:r>
      <w:r w:rsidRPr="00A41DE5">
        <w:t>for</w:t>
      </w:r>
    </w:p>
    <w:p w14:paraId="2B3EF5AA" w14:textId="26025439" w:rsidR="000F0436" w:rsidRPr="00A41DE5" w:rsidRDefault="001809CE" w:rsidP="00631CD6">
      <w:pPr>
        <w:pStyle w:val="ListParagraph"/>
        <w:numPr>
          <w:ilvl w:val="0"/>
          <w:numId w:val="7"/>
        </w:numPr>
        <w:tabs>
          <w:tab w:val="left" w:pos="784"/>
          <w:tab w:val="left" w:pos="785"/>
        </w:tabs>
      </w:pPr>
      <w:r w:rsidRPr="00A41DE5">
        <w:t>What you need to know before you take</w:t>
      </w:r>
      <w:r w:rsidRPr="00A41DE5">
        <w:rPr>
          <w:spacing w:val="-10"/>
        </w:rPr>
        <w:t xml:space="preserve"> </w:t>
      </w:r>
      <w:r w:rsidR="00631CD6" w:rsidRPr="00631CD6">
        <w:t>Sitagliptin/Metformin</w:t>
      </w:r>
      <w:r w:rsidR="00D36376">
        <w:t xml:space="preserve"> Hydrochloride</w:t>
      </w:r>
      <w:r w:rsidR="00631CD6" w:rsidRPr="00631CD6">
        <w:t xml:space="preserve"> Pinewood</w:t>
      </w:r>
    </w:p>
    <w:p w14:paraId="29634C35" w14:textId="218CE16E" w:rsidR="000F0436" w:rsidRPr="00A41DE5" w:rsidRDefault="001809CE" w:rsidP="00631CD6">
      <w:pPr>
        <w:pStyle w:val="ListParagraph"/>
        <w:numPr>
          <w:ilvl w:val="0"/>
          <w:numId w:val="7"/>
        </w:numPr>
        <w:tabs>
          <w:tab w:val="left" w:pos="784"/>
          <w:tab w:val="left" w:pos="785"/>
        </w:tabs>
      </w:pPr>
      <w:r w:rsidRPr="00A41DE5">
        <w:t>How to take</w:t>
      </w:r>
      <w:r w:rsidRPr="00A41DE5">
        <w:rPr>
          <w:spacing w:val="-11"/>
        </w:rPr>
        <w:t xml:space="preserve"> </w:t>
      </w:r>
      <w:r w:rsidR="00631CD6" w:rsidRPr="00631CD6">
        <w:t xml:space="preserve">Sitagliptin/Metformin </w:t>
      </w:r>
      <w:r w:rsidR="00D36376">
        <w:t>Hydrochloride</w:t>
      </w:r>
      <w:r w:rsidR="00D36376" w:rsidRPr="00631CD6">
        <w:t xml:space="preserve"> </w:t>
      </w:r>
      <w:r w:rsidR="00631CD6" w:rsidRPr="00631CD6">
        <w:t>Pinewood</w:t>
      </w:r>
    </w:p>
    <w:p w14:paraId="616F51BD" w14:textId="77777777" w:rsidR="000F0436" w:rsidRPr="00A41DE5" w:rsidRDefault="001809CE" w:rsidP="00816341">
      <w:pPr>
        <w:pStyle w:val="ListParagraph"/>
        <w:numPr>
          <w:ilvl w:val="0"/>
          <w:numId w:val="7"/>
        </w:numPr>
        <w:tabs>
          <w:tab w:val="left" w:pos="784"/>
          <w:tab w:val="left" w:pos="785"/>
        </w:tabs>
        <w:ind w:hanging="566"/>
      </w:pPr>
      <w:r w:rsidRPr="00A41DE5">
        <w:t>Possible side</w:t>
      </w:r>
      <w:r w:rsidRPr="00A41DE5">
        <w:rPr>
          <w:spacing w:val="-13"/>
        </w:rPr>
        <w:t xml:space="preserve"> </w:t>
      </w:r>
      <w:r w:rsidRPr="00A41DE5">
        <w:t>effects</w:t>
      </w:r>
    </w:p>
    <w:p w14:paraId="069F9A41" w14:textId="38DB5400" w:rsidR="000F0436" w:rsidRPr="00A41DE5" w:rsidRDefault="001809CE" w:rsidP="00631CD6">
      <w:pPr>
        <w:pStyle w:val="ListParagraph"/>
        <w:numPr>
          <w:ilvl w:val="0"/>
          <w:numId w:val="7"/>
        </w:numPr>
        <w:tabs>
          <w:tab w:val="left" w:pos="784"/>
          <w:tab w:val="left" w:pos="785"/>
        </w:tabs>
      </w:pPr>
      <w:r w:rsidRPr="00A41DE5">
        <w:t>How to store</w:t>
      </w:r>
      <w:r w:rsidRPr="00A41DE5">
        <w:rPr>
          <w:spacing w:val="-4"/>
        </w:rPr>
        <w:t xml:space="preserve"> </w:t>
      </w:r>
      <w:r w:rsidR="00631CD6" w:rsidRPr="00631CD6">
        <w:t xml:space="preserve">Sitagliptin/Metformin </w:t>
      </w:r>
      <w:r w:rsidR="00D36376">
        <w:t>Hydrochloride</w:t>
      </w:r>
      <w:r w:rsidR="00D36376" w:rsidRPr="00631CD6">
        <w:t xml:space="preserve"> </w:t>
      </w:r>
      <w:r w:rsidR="00631CD6" w:rsidRPr="00631CD6">
        <w:t>Pinewood</w:t>
      </w:r>
    </w:p>
    <w:p w14:paraId="33ED53E1" w14:textId="77777777" w:rsidR="000F0436" w:rsidRPr="00A41DE5" w:rsidRDefault="001809CE" w:rsidP="00816341">
      <w:pPr>
        <w:pStyle w:val="ListParagraph"/>
        <w:numPr>
          <w:ilvl w:val="0"/>
          <w:numId w:val="7"/>
        </w:numPr>
        <w:tabs>
          <w:tab w:val="left" w:pos="784"/>
          <w:tab w:val="left" w:pos="785"/>
        </w:tabs>
        <w:ind w:hanging="566"/>
      </w:pPr>
      <w:r w:rsidRPr="00A41DE5">
        <w:t>Contents of the pack and other</w:t>
      </w:r>
      <w:r w:rsidRPr="00A41DE5">
        <w:rPr>
          <w:spacing w:val="-8"/>
        </w:rPr>
        <w:t xml:space="preserve"> </w:t>
      </w:r>
      <w:r w:rsidRPr="00A41DE5">
        <w:t>information</w:t>
      </w:r>
    </w:p>
    <w:p w14:paraId="32B7B548" w14:textId="77777777" w:rsidR="000F0436" w:rsidRPr="004E4278" w:rsidRDefault="000F0436" w:rsidP="00816341">
      <w:pPr>
        <w:pStyle w:val="BodyText"/>
        <w:rPr>
          <w:color w:val="FF0000"/>
          <w:sz w:val="24"/>
        </w:rPr>
      </w:pPr>
    </w:p>
    <w:p w14:paraId="4CB25D21" w14:textId="77777777" w:rsidR="000F0436" w:rsidRPr="004E4278" w:rsidRDefault="000F0436">
      <w:pPr>
        <w:pStyle w:val="BodyText"/>
        <w:spacing w:before="4"/>
        <w:rPr>
          <w:color w:val="FF0000"/>
          <w:sz w:val="20"/>
        </w:rPr>
      </w:pPr>
    </w:p>
    <w:p w14:paraId="71AB89E3" w14:textId="2E3FA293" w:rsidR="000F0436" w:rsidRPr="00816341" w:rsidRDefault="001809CE" w:rsidP="00631CD6">
      <w:pPr>
        <w:pStyle w:val="Heading1"/>
        <w:numPr>
          <w:ilvl w:val="0"/>
          <w:numId w:val="6"/>
        </w:numPr>
        <w:tabs>
          <w:tab w:val="left" w:pos="784"/>
          <w:tab w:val="left" w:pos="785"/>
        </w:tabs>
        <w:jc w:val="both"/>
      </w:pPr>
      <w:r w:rsidRPr="00816341">
        <w:t xml:space="preserve">What </w:t>
      </w:r>
      <w:r w:rsidR="00631CD6" w:rsidRPr="00631CD6">
        <w:t>Sitagliptin/Metformin</w:t>
      </w:r>
      <w:r w:rsidR="00D36376" w:rsidRPr="00D36376">
        <w:t xml:space="preserve"> </w:t>
      </w:r>
      <w:r w:rsidR="00D36376">
        <w:t>Hydrochloride</w:t>
      </w:r>
      <w:r w:rsidR="00631CD6" w:rsidRPr="00631CD6">
        <w:t xml:space="preserve"> Pinewood </w:t>
      </w:r>
      <w:r w:rsidRPr="00816341">
        <w:t>is and what it is used</w:t>
      </w:r>
      <w:r w:rsidRPr="00816341">
        <w:rPr>
          <w:spacing w:val="-10"/>
        </w:rPr>
        <w:t xml:space="preserve"> </w:t>
      </w:r>
      <w:r w:rsidRPr="00816341">
        <w:t>for</w:t>
      </w:r>
    </w:p>
    <w:p w14:paraId="5CD5AD91" w14:textId="77777777" w:rsidR="000F0436" w:rsidRPr="00816341" w:rsidRDefault="000F0436" w:rsidP="00816341">
      <w:pPr>
        <w:pStyle w:val="BodyText"/>
        <w:jc w:val="both"/>
        <w:rPr>
          <w:b/>
          <w:sz w:val="21"/>
        </w:rPr>
      </w:pPr>
    </w:p>
    <w:p w14:paraId="77183BB9" w14:textId="56880E52" w:rsidR="00A41DE5" w:rsidRPr="00816341" w:rsidRDefault="00631CD6" w:rsidP="00ED05E3">
      <w:pPr>
        <w:pStyle w:val="BodyText"/>
        <w:ind w:left="215"/>
        <w:jc w:val="both"/>
      </w:pPr>
      <w:r w:rsidRPr="00631CD6">
        <w:rPr>
          <w:lang w:val="en-IN"/>
        </w:rPr>
        <w:t xml:space="preserve">Sitagliptin/Metformin </w:t>
      </w:r>
      <w:r w:rsidR="00D36376">
        <w:t>Hydrochloride</w:t>
      </w:r>
      <w:r w:rsidR="00D36376" w:rsidRPr="00631CD6">
        <w:rPr>
          <w:lang w:val="en-IN"/>
        </w:rPr>
        <w:t xml:space="preserve"> </w:t>
      </w:r>
      <w:r w:rsidRPr="00631CD6">
        <w:rPr>
          <w:lang w:val="en-IN"/>
        </w:rPr>
        <w:t xml:space="preserve">Pinewood </w:t>
      </w:r>
      <w:r w:rsidR="00A41DE5" w:rsidRPr="00816341">
        <w:t>contains two different medicines called sitagliptin and metformin.</w:t>
      </w:r>
    </w:p>
    <w:p w14:paraId="345D8C07" w14:textId="77777777" w:rsidR="00A41DE5" w:rsidRPr="00816341" w:rsidRDefault="00A41DE5" w:rsidP="00D453BE">
      <w:pPr>
        <w:pStyle w:val="ListParagraph"/>
        <w:numPr>
          <w:ilvl w:val="0"/>
          <w:numId w:val="19"/>
        </w:numPr>
        <w:tabs>
          <w:tab w:val="left" w:pos="784"/>
          <w:tab w:val="left" w:pos="785"/>
        </w:tabs>
        <w:ind w:right="458" w:hanging="566"/>
        <w:jc w:val="both"/>
      </w:pPr>
      <w:r w:rsidRPr="00816341">
        <w:t>sitagliptin belongs to a class of medicines called DPP-4 inhibitors (dipeptidyl peptidase-4 inhibitors)</w:t>
      </w:r>
    </w:p>
    <w:p w14:paraId="03D1B799" w14:textId="77777777" w:rsidR="00A41DE5" w:rsidRPr="00816341" w:rsidRDefault="00A41DE5" w:rsidP="00D453BE">
      <w:pPr>
        <w:pStyle w:val="ListParagraph"/>
        <w:numPr>
          <w:ilvl w:val="0"/>
          <w:numId w:val="19"/>
        </w:numPr>
        <w:tabs>
          <w:tab w:val="left" w:pos="784"/>
          <w:tab w:val="left" w:pos="785"/>
        </w:tabs>
        <w:ind w:right="458" w:hanging="566"/>
        <w:jc w:val="both"/>
      </w:pPr>
      <w:r w:rsidRPr="00816341">
        <w:t>metformin belongs to a class of medicines called</w:t>
      </w:r>
      <w:r w:rsidRPr="00816341">
        <w:rPr>
          <w:spacing w:val="1"/>
        </w:rPr>
        <w:t xml:space="preserve"> </w:t>
      </w:r>
      <w:r w:rsidRPr="00816341">
        <w:t>biguanides.</w:t>
      </w:r>
    </w:p>
    <w:p w14:paraId="6D77A6F6" w14:textId="16904993" w:rsidR="00A41DE5" w:rsidRPr="00816341" w:rsidRDefault="00A41DE5" w:rsidP="00816341">
      <w:pPr>
        <w:pStyle w:val="BodyText"/>
        <w:ind w:left="215"/>
        <w:jc w:val="both"/>
        <w:rPr>
          <w:lang w:val="en-IN"/>
        </w:rPr>
      </w:pPr>
    </w:p>
    <w:p w14:paraId="527C8D93" w14:textId="3B50B4D3" w:rsidR="00A41DE5" w:rsidRPr="00816341" w:rsidRDefault="00A41DE5" w:rsidP="00816341">
      <w:pPr>
        <w:pStyle w:val="BodyText"/>
        <w:ind w:left="218" w:right="408"/>
        <w:jc w:val="both"/>
      </w:pPr>
      <w:r w:rsidRPr="00816341">
        <w:t>They work together to control blood sugar levels in adult patients with a form of diabetes called ‘type 2 diabetes mellitus’. This medicine helps to increase the levels of insulin produced after a meal and lowers the amount of sugar made by your</w:t>
      </w:r>
      <w:r w:rsidRPr="00816341">
        <w:rPr>
          <w:spacing w:val="-8"/>
        </w:rPr>
        <w:t xml:space="preserve"> </w:t>
      </w:r>
      <w:r w:rsidRPr="00816341">
        <w:t>body.</w:t>
      </w:r>
    </w:p>
    <w:p w14:paraId="2235CD35" w14:textId="77777777" w:rsidR="00A41DE5" w:rsidRPr="00816341" w:rsidRDefault="00A41DE5" w:rsidP="00816341">
      <w:pPr>
        <w:pStyle w:val="BodyText"/>
        <w:ind w:left="218" w:right="408"/>
        <w:jc w:val="both"/>
      </w:pPr>
    </w:p>
    <w:p w14:paraId="747CFA25" w14:textId="2959CABD" w:rsidR="00A41DE5" w:rsidRPr="00816341" w:rsidRDefault="00A41DE5" w:rsidP="00281909">
      <w:pPr>
        <w:pStyle w:val="BodyText"/>
        <w:ind w:left="218" w:right="408"/>
        <w:jc w:val="both"/>
      </w:pPr>
      <w:r w:rsidRPr="00816341">
        <w:t>Along with diet and exercise, this medicine helps lower your blood sugar. This medicine can be used alone or with certain other medicines for di</w:t>
      </w:r>
      <w:r w:rsidR="00F62856">
        <w:t xml:space="preserve">abetes (insulin, </w:t>
      </w:r>
      <w:proofErr w:type="spellStart"/>
      <w:r w:rsidR="00F62856">
        <w:t>sulphonylureas</w:t>
      </w:r>
      <w:proofErr w:type="spellEnd"/>
      <w:r w:rsidRPr="00816341">
        <w:t xml:space="preserve"> or </w:t>
      </w:r>
      <w:proofErr w:type="spellStart"/>
      <w:r w:rsidRPr="00816341">
        <w:t>glitazones</w:t>
      </w:r>
      <w:proofErr w:type="spellEnd"/>
      <w:r w:rsidRPr="00816341">
        <w:t>).</w:t>
      </w:r>
    </w:p>
    <w:p w14:paraId="0DCD501D" w14:textId="2728D10B" w:rsidR="00A41DE5" w:rsidRPr="00816341" w:rsidRDefault="00A41DE5" w:rsidP="00281909">
      <w:pPr>
        <w:pStyle w:val="BodyText"/>
        <w:ind w:left="218" w:right="408"/>
        <w:jc w:val="both"/>
      </w:pPr>
    </w:p>
    <w:p w14:paraId="63BBA0E8" w14:textId="77777777" w:rsidR="00A41DE5" w:rsidRPr="00816341" w:rsidRDefault="00A41DE5" w:rsidP="00281909">
      <w:pPr>
        <w:pStyle w:val="BodyText"/>
        <w:ind w:left="218" w:right="408"/>
        <w:jc w:val="both"/>
      </w:pPr>
      <w:r w:rsidRPr="00816341">
        <w:t>What is type 2 diabetes?</w:t>
      </w:r>
    </w:p>
    <w:p w14:paraId="3018DD38" w14:textId="77777777" w:rsidR="00A41DE5" w:rsidRPr="00816341" w:rsidRDefault="00A41DE5" w:rsidP="00281909">
      <w:pPr>
        <w:pStyle w:val="BodyText"/>
        <w:ind w:left="218" w:right="408"/>
        <w:jc w:val="both"/>
      </w:pPr>
      <w:r w:rsidRPr="00816341">
        <w:t>Type 2 diabetes is a condition in which your body does not make enough insulin, and the insulin that your body produces does not work as well as it should. Your body can also make too much sugar.</w:t>
      </w:r>
    </w:p>
    <w:p w14:paraId="44EB6743" w14:textId="0D91F26D" w:rsidR="00A41DE5" w:rsidRPr="00816341" w:rsidRDefault="00A41DE5" w:rsidP="00281909">
      <w:pPr>
        <w:pStyle w:val="BodyText"/>
        <w:ind w:left="218" w:right="408"/>
        <w:jc w:val="both"/>
      </w:pPr>
      <w:r w:rsidRPr="00816341">
        <w:t>When this happens, sugar (glucose) builds up in the blood. This can lead to serious medical problems like heart disease, ki</w:t>
      </w:r>
      <w:r w:rsidR="00F62856">
        <w:t>dney disease, blindness</w:t>
      </w:r>
      <w:r w:rsidRPr="00816341">
        <w:t xml:space="preserve"> and amputation.</w:t>
      </w:r>
    </w:p>
    <w:p w14:paraId="6D10F1AB" w14:textId="61A9E76F" w:rsidR="000F0436" w:rsidRDefault="000F0436" w:rsidP="00816341">
      <w:pPr>
        <w:pStyle w:val="BodyText"/>
        <w:spacing w:before="9"/>
        <w:jc w:val="both"/>
        <w:rPr>
          <w:color w:val="FF0000"/>
        </w:rPr>
      </w:pPr>
    </w:p>
    <w:p w14:paraId="4E208103" w14:textId="77777777" w:rsidR="00CC3D7E" w:rsidRPr="004E4278" w:rsidRDefault="00CC3D7E" w:rsidP="00816341">
      <w:pPr>
        <w:pStyle w:val="BodyText"/>
        <w:spacing w:before="9"/>
        <w:jc w:val="both"/>
        <w:rPr>
          <w:color w:val="FF0000"/>
        </w:rPr>
      </w:pPr>
    </w:p>
    <w:p w14:paraId="3E141C17" w14:textId="686B3DDD" w:rsidR="00535C24" w:rsidRDefault="001809CE" w:rsidP="00631CD6">
      <w:pPr>
        <w:pStyle w:val="Heading1"/>
        <w:numPr>
          <w:ilvl w:val="0"/>
          <w:numId w:val="6"/>
        </w:numPr>
        <w:tabs>
          <w:tab w:val="left" w:pos="784"/>
          <w:tab w:val="left" w:pos="785"/>
        </w:tabs>
        <w:ind w:right="2726"/>
        <w:jc w:val="both"/>
      </w:pPr>
      <w:r w:rsidRPr="00A41DE5">
        <w:t xml:space="preserve">What you need to know before you take </w:t>
      </w:r>
      <w:r w:rsidR="00631CD6" w:rsidRPr="00631CD6">
        <w:t xml:space="preserve">Sitagliptin/Metformin </w:t>
      </w:r>
      <w:r w:rsidR="00D36376">
        <w:t>Hydrochloride</w:t>
      </w:r>
      <w:r w:rsidR="00D36376" w:rsidRPr="00631CD6">
        <w:t xml:space="preserve"> </w:t>
      </w:r>
      <w:r w:rsidR="00631CD6" w:rsidRPr="00631CD6">
        <w:t xml:space="preserve">Pinewood </w:t>
      </w:r>
      <w:r w:rsidR="00535C24" w:rsidRPr="00A41DE5">
        <w:t xml:space="preserve"> </w:t>
      </w:r>
      <w:r w:rsidRPr="00A41DE5">
        <w:t xml:space="preserve"> </w:t>
      </w:r>
    </w:p>
    <w:p w14:paraId="7E95B3EF" w14:textId="77777777" w:rsidR="00ED05E3" w:rsidRPr="00A41DE5" w:rsidRDefault="00ED05E3" w:rsidP="00ED05E3">
      <w:pPr>
        <w:pStyle w:val="Heading1"/>
        <w:tabs>
          <w:tab w:val="left" w:pos="784"/>
          <w:tab w:val="left" w:pos="785"/>
        </w:tabs>
        <w:ind w:right="2726"/>
        <w:jc w:val="both"/>
      </w:pPr>
    </w:p>
    <w:p w14:paraId="248678A5" w14:textId="65D0FD65" w:rsidR="000F0436" w:rsidRPr="003D2844" w:rsidRDefault="001809CE" w:rsidP="00816341">
      <w:pPr>
        <w:pStyle w:val="Heading1"/>
        <w:tabs>
          <w:tab w:val="left" w:pos="784"/>
          <w:tab w:val="left" w:pos="785"/>
        </w:tabs>
        <w:ind w:right="2726"/>
        <w:jc w:val="both"/>
      </w:pPr>
      <w:r w:rsidRPr="00A41DE5">
        <w:t xml:space="preserve">Do </w:t>
      </w:r>
      <w:r w:rsidRPr="003D2844">
        <w:t>not take</w:t>
      </w:r>
      <w:r w:rsidRPr="003D2844">
        <w:rPr>
          <w:spacing w:val="-2"/>
        </w:rPr>
        <w:t xml:space="preserve"> </w:t>
      </w:r>
      <w:r w:rsidR="00631CD6" w:rsidRPr="00631CD6">
        <w:t xml:space="preserve">Sitagliptin/Metformin </w:t>
      </w:r>
      <w:r w:rsidR="00D36376">
        <w:t>Hydrochloride</w:t>
      </w:r>
      <w:r w:rsidR="00D36376" w:rsidRPr="00631CD6">
        <w:t xml:space="preserve"> </w:t>
      </w:r>
      <w:r w:rsidR="00631CD6" w:rsidRPr="00631CD6">
        <w:t>Pinewood</w:t>
      </w:r>
    </w:p>
    <w:p w14:paraId="41559419" w14:textId="387AF9DA" w:rsidR="003D2844" w:rsidRPr="003D2844" w:rsidRDefault="003D2844" w:rsidP="00816341">
      <w:pPr>
        <w:pStyle w:val="ListParagraph"/>
        <w:numPr>
          <w:ilvl w:val="0"/>
          <w:numId w:val="8"/>
        </w:numPr>
        <w:tabs>
          <w:tab w:val="left" w:pos="784"/>
          <w:tab w:val="left" w:pos="785"/>
        </w:tabs>
        <w:ind w:right="565"/>
        <w:jc w:val="both"/>
      </w:pPr>
      <w:r w:rsidRPr="003D2844">
        <w:t>if you are allergic to sitagliptin or metformin or any of the other ingredients of this medicine (listed in section</w:t>
      </w:r>
      <w:r w:rsidRPr="003D2844">
        <w:rPr>
          <w:spacing w:val="2"/>
        </w:rPr>
        <w:t xml:space="preserve"> </w:t>
      </w:r>
      <w:r w:rsidR="00F62856">
        <w:t>6)</w:t>
      </w:r>
    </w:p>
    <w:p w14:paraId="441A1D29" w14:textId="77777777" w:rsidR="003D2844" w:rsidRPr="003D2844" w:rsidRDefault="003D2844" w:rsidP="00816341">
      <w:pPr>
        <w:pStyle w:val="ListParagraph"/>
        <w:numPr>
          <w:ilvl w:val="0"/>
          <w:numId w:val="8"/>
        </w:numPr>
        <w:tabs>
          <w:tab w:val="left" w:pos="784"/>
          <w:tab w:val="left" w:pos="785"/>
        </w:tabs>
        <w:jc w:val="both"/>
      </w:pPr>
      <w:r w:rsidRPr="003D2844">
        <w:t>if you have severely reduced kidney</w:t>
      </w:r>
      <w:r w:rsidRPr="003D2844">
        <w:rPr>
          <w:spacing w:val="-2"/>
        </w:rPr>
        <w:t xml:space="preserve"> </w:t>
      </w:r>
      <w:r w:rsidRPr="003D2844">
        <w:t>function</w:t>
      </w:r>
    </w:p>
    <w:p w14:paraId="38DD9239" w14:textId="5E18A4DE" w:rsidR="003D2844" w:rsidRPr="003D2844" w:rsidRDefault="003D2844" w:rsidP="00816341">
      <w:pPr>
        <w:pStyle w:val="ListParagraph"/>
        <w:numPr>
          <w:ilvl w:val="0"/>
          <w:numId w:val="8"/>
        </w:numPr>
        <w:tabs>
          <w:tab w:val="left" w:pos="784"/>
          <w:tab w:val="left" w:pos="785"/>
        </w:tabs>
        <w:ind w:right="390"/>
        <w:jc w:val="both"/>
      </w:pPr>
      <w:r w:rsidRPr="003D2844">
        <w:t xml:space="preserve">if you have uncontrolled diabetes, with e.g. severe </w:t>
      </w:r>
      <w:proofErr w:type="spellStart"/>
      <w:r w:rsidRPr="003D2844">
        <w:t>hyperglycaemia</w:t>
      </w:r>
      <w:proofErr w:type="spellEnd"/>
      <w:r w:rsidRPr="003D2844">
        <w:t xml:space="preserve"> (high blood glucose), nausea, vomiting, </w:t>
      </w:r>
      <w:proofErr w:type="spellStart"/>
      <w:r w:rsidRPr="003D2844">
        <w:t>diarrhoea</w:t>
      </w:r>
      <w:proofErr w:type="spellEnd"/>
      <w:r w:rsidRPr="003D2844">
        <w:t xml:space="preserve">, rapid weight loss, lactic acidosis (see “Risk of lactic acidosis” </w:t>
      </w:r>
      <w:r w:rsidRPr="003D2844">
        <w:lastRenderedPageBreak/>
        <w:t>below) or ketoacidosis. Ketoacidosis is a condition in which substances called ‘ketone bodies’ accumulate in the blood and which can lead to diabetic pre-coma. Symptoms include stomach pain, fast and deep breathing, sleepiness or your breath developing an unusual fruity</w:t>
      </w:r>
      <w:r w:rsidRPr="003D2844">
        <w:rPr>
          <w:spacing w:val="15"/>
        </w:rPr>
        <w:t xml:space="preserve"> </w:t>
      </w:r>
      <w:r w:rsidRPr="003D2844">
        <w:t>smell</w:t>
      </w:r>
    </w:p>
    <w:p w14:paraId="09AD3C6F" w14:textId="77777777" w:rsidR="003D2844" w:rsidRPr="003D2844" w:rsidRDefault="003D2844" w:rsidP="00816341">
      <w:pPr>
        <w:pStyle w:val="ListParagraph"/>
        <w:numPr>
          <w:ilvl w:val="0"/>
          <w:numId w:val="8"/>
        </w:numPr>
        <w:tabs>
          <w:tab w:val="left" w:pos="784"/>
          <w:tab w:val="left" w:pos="785"/>
        </w:tabs>
        <w:jc w:val="both"/>
      </w:pPr>
      <w:r w:rsidRPr="003D2844">
        <w:t>if you have a severe infection or are</w:t>
      </w:r>
      <w:r w:rsidRPr="003D2844">
        <w:rPr>
          <w:spacing w:val="1"/>
        </w:rPr>
        <w:t xml:space="preserve"> </w:t>
      </w:r>
      <w:r w:rsidRPr="003D2844">
        <w:t>dehydrated</w:t>
      </w:r>
    </w:p>
    <w:p w14:paraId="55F41DD4" w14:textId="00B74E5C" w:rsidR="003D2844" w:rsidRPr="003D2844" w:rsidRDefault="003D2844" w:rsidP="00631CD6">
      <w:pPr>
        <w:pStyle w:val="ListParagraph"/>
        <w:numPr>
          <w:ilvl w:val="0"/>
          <w:numId w:val="8"/>
        </w:numPr>
        <w:tabs>
          <w:tab w:val="left" w:pos="784"/>
          <w:tab w:val="left" w:pos="785"/>
        </w:tabs>
        <w:ind w:right="333"/>
        <w:jc w:val="both"/>
      </w:pPr>
      <w:r w:rsidRPr="003D2844">
        <w:t xml:space="preserve">if you are going to have an X-ray where you will be injected with a dye. You will need to stop taking </w:t>
      </w:r>
      <w:r w:rsidR="00631CD6">
        <w:rPr>
          <w:lang w:val="en-IN"/>
        </w:rPr>
        <w:t xml:space="preserve">Sitagliptin/Metformin </w:t>
      </w:r>
      <w:r w:rsidR="00D36376">
        <w:t>Hydrochloride</w:t>
      </w:r>
      <w:r w:rsidR="00D36376">
        <w:rPr>
          <w:lang w:val="en-IN"/>
        </w:rPr>
        <w:t xml:space="preserve"> </w:t>
      </w:r>
      <w:r w:rsidR="00631CD6">
        <w:rPr>
          <w:lang w:val="en-IN"/>
        </w:rPr>
        <w:t>Pinewood</w:t>
      </w:r>
      <w:r w:rsidRPr="003D2844">
        <w:rPr>
          <w:lang w:val="en-IN"/>
        </w:rPr>
        <w:t xml:space="preserve"> </w:t>
      </w:r>
      <w:r w:rsidRPr="003D2844">
        <w:t>at the time of the X-ray and for 2 or more days after as directed by your doctor, depending on how your kidneys are</w:t>
      </w:r>
      <w:r w:rsidRPr="003D2844">
        <w:rPr>
          <w:spacing w:val="-8"/>
        </w:rPr>
        <w:t xml:space="preserve"> </w:t>
      </w:r>
      <w:r w:rsidRPr="003D2844">
        <w:t>working</w:t>
      </w:r>
    </w:p>
    <w:p w14:paraId="11292E00" w14:textId="77777777" w:rsidR="003D2844" w:rsidRPr="003D2844" w:rsidRDefault="003D2844" w:rsidP="00816341">
      <w:pPr>
        <w:pStyle w:val="ListParagraph"/>
        <w:numPr>
          <w:ilvl w:val="0"/>
          <w:numId w:val="8"/>
        </w:numPr>
        <w:tabs>
          <w:tab w:val="left" w:pos="784"/>
          <w:tab w:val="left" w:pos="785"/>
        </w:tabs>
        <w:ind w:right="435"/>
        <w:jc w:val="both"/>
      </w:pPr>
      <w:r w:rsidRPr="003D2844">
        <w:t>if you have recently had a heart attack or have severe circulatory problems, such as ‘shock’ or breathing</w:t>
      </w:r>
      <w:r w:rsidRPr="003D2844">
        <w:rPr>
          <w:spacing w:val="1"/>
        </w:rPr>
        <w:t xml:space="preserve"> </w:t>
      </w:r>
      <w:r w:rsidRPr="003D2844">
        <w:t>difficulties</w:t>
      </w:r>
    </w:p>
    <w:p w14:paraId="73D6839F" w14:textId="77777777" w:rsidR="003D2844" w:rsidRPr="003D2844" w:rsidRDefault="003D2844" w:rsidP="00816341">
      <w:pPr>
        <w:pStyle w:val="ListParagraph"/>
        <w:numPr>
          <w:ilvl w:val="0"/>
          <w:numId w:val="8"/>
        </w:numPr>
        <w:tabs>
          <w:tab w:val="left" w:pos="784"/>
          <w:tab w:val="left" w:pos="785"/>
        </w:tabs>
        <w:jc w:val="both"/>
      </w:pPr>
      <w:r w:rsidRPr="003D2844">
        <w:t>if you have liver</w:t>
      </w:r>
      <w:r w:rsidRPr="003D2844">
        <w:rPr>
          <w:spacing w:val="-1"/>
        </w:rPr>
        <w:t xml:space="preserve"> </w:t>
      </w:r>
      <w:r w:rsidRPr="003D2844">
        <w:t>problems</w:t>
      </w:r>
    </w:p>
    <w:p w14:paraId="078471DC" w14:textId="77777777" w:rsidR="003D2844" w:rsidRPr="003D2844" w:rsidRDefault="003D2844" w:rsidP="00816341">
      <w:pPr>
        <w:pStyle w:val="ListParagraph"/>
        <w:numPr>
          <w:ilvl w:val="0"/>
          <w:numId w:val="8"/>
        </w:numPr>
        <w:tabs>
          <w:tab w:val="left" w:pos="784"/>
          <w:tab w:val="left" w:pos="785"/>
        </w:tabs>
        <w:jc w:val="both"/>
      </w:pPr>
      <w:r w:rsidRPr="003D2844">
        <w:t>if you drink alcohol to excess (either every day or only from time to</w:t>
      </w:r>
      <w:r w:rsidRPr="003D2844">
        <w:rPr>
          <w:spacing w:val="-3"/>
        </w:rPr>
        <w:t xml:space="preserve"> </w:t>
      </w:r>
      <w:r w:rsidRPr="003D2844">
        <w:t>time)</w:t>
      </w:r>
    </w:p>
    <w:p w14:paraId="7F10CB93" w14:textId="60CFF4CA" w:rsidR="003D2844" w:rsidRPr="003D2844" w:rsidRDefault="003D2844" w:rsidP="00816341">
      <w:pPr>
        <w:pStyle w:val="ListParagraph"/>
        <w:numPr>
          <w:ilvl w:val="0"/>
          <w:numId w:val="8"/>
        </w:numPr>
        <w:tabs>
          <w:tab w:val="left" w:pos="784"/>
          <w:tab w:val="left" w:pos="785"/>
        </w:tabs>
        <w:jc w:val="both"/>
      </w:pPr>
      <w:r w:rsidRPr="003D2844">
        <w:t>if you are breast-feeding</w:t>
      </w:r>
      <w:r w:rsidR="00F62856">
        <w:t>.</w:t>
      </w:r>
    </w:p>
    <w:p w14:paraId="05B2F8C9" w14:textId="08D8DAAD" w:rsidR="003D2844" w:rsidRDefault="003D2844" w:rsidP="00816341">
      <w:pPr>
        <w:tabs>
          <w:tab w:val="left" w:pos="784"/>
          <w:tab w:val="left" w:pos="785"/>
        </w:tabs>
        <w:ind w:left="217" w:right="565"/>
        <w:jc w:val="both"/>
      </w:pPr>
    </w:p>
    <w:p w14:paraId="683887BD" w14:textId="50BFAAE1" w:rsidR="003D2844" w:rsidRDefault="003D2844" w:rsidP="00281909">
      <w:pPr>
        <w:pStyle w:val="BodyText"/>
        <w:ind w:left="218" w:right="408"/>
        <w:jc w:val="both"/>
      </w:pPr>
      <w:r>
        <w:t xml:space="preserve">Do not take </w:t>
      </w:r>
      <w:r w:rsidR="00631CD6" w:rsidRPr="00631CD6">
        <w:t xml:space="preserve">Sitagliptin/Metformin </w:t>
      </w:r>
      <w:r w:rsidR="00D36376">
        <w:t>Hydrochloride</w:t>
      </w:r>
      <w:r w:rsidR="00D36376" w:rsidRPr="00631CD6">
        <w:t xml:space="preserve"> </w:t>
      </w:r>
      <w:r w:rsidR="00631CD6" w:rsidRPr="00631CD6">
        <w:t xml:space="preserve">Pinewood </w:t>
      </w:r>
      <w:r>
        <w:t>if any of the above apply to you and talk with your doctor about other ways of managing your diabetes. If you are not sure, talk to your doctor, pharmacist or nurse before taking</w:t>
      </w:r>
      <w:r w:rsidR="00631CD6" w:rsidRPr="00631CD6">
        <w:t xml:space="preserve"> Sitagliptin/Metformin </w:t>
      </w:r>
      <w:r w:rsidR="00D36376">
        <w:t>Hydrochloride</w:t>
      </w:r>
      <w:r w:rsidR="00D36376" w:rsidRPr="00631CD6">
        <w:t xml:space="preserve"> </w:t>
      </w:r>
      <w:r w:rsidR="00631CD6" w:rsidRPr="00631CD6">
        <w:t>Pinewood</w:t>
      </w:r>
      <w:r>
        <w:t>.</w:t>
      </w:r>
    </w:p>
    <w:p w14:paraId="071A517B" w14:textId="77777777" w:rsidR="000F0436" w:rsidRPr="003D2844" w:rsidRDefault="000F0436" w:rsidP="00816341">
      <w:pPr>
        <w:pStyle w:val="BodyText"/>
        <w:jc w:val="both"/>
      </w:pPr>
    </w:p>
    <w:p w14:paraId="17B485CC" w14:textId="77777777" w:rsidR="000F0436" w:rsidRPr="003D2844" w:rsidRDefault="001809CE" w:rsidP="00816341">
      <w:pPr>
        <w:pStyle w:val="BodyText"/>
        <w:ind w:left="215"/>
        <w:jc w:val="both"/>
        <w:rPr>
          <w:b/>
          <w:lang w:val="en-IN"/>
        </w:rPr>
      </w:pPr>
      <w:r w:rsidRPr="003D2844">
        <w:rPr>
          <w:b/>
          <w:lang w:val="en-IN"/>
        </w:rPr>
        <w:t>Warnings and precautions</w:t>
      </w:r>
    </w:p>
    <w:p w14:paraId="037D99BC" w14:textId="02F86289" w:rsidR="000F0436" w:rsidRPr="00281909" w:rsidRDefault="001809CE" w:rsidP="00281909">
      <w:pPr>
        <w:pStyle w:val="BodyText"/>
        <w:ind w:left="218" w:right="408"/>
        <w:jc w:val="both"/>
      </w:pPr>
      <w:r w:rsidRPr="00281909">
        <w:t xml:space="preserve">Cases of inflammation of the pancreas (pancreatitis) have been reported in patients receiving </w:t>
      </w:r>
      <w:r w:rsidR="00631CD6">
        <w:t xml:space="preserve">Sitagliptin/Metformin </w:t>
      </w:r>
      <w:r w:rsidR="00D36376">
        <w:t xml:space="preserve">Hydrochloride </w:t>
      </w:r>
      <w:r w:rsidR="00631CD6">
        <w:t>Pinewood</w:t>
      </w:r>
      <w:r w:rsidR="00535C24" w:rsidRPr="00281909">
        <w:t xml:space="preserve"> </w:t>
      </w:r>
      <w:r w:rsidRPr="00281909">
        <w:t>(see section 4).</w:t>
      </w:r>
    </w:p>
    <w:p w14:paraId="047F84BC" w14:textId="77777777" w:rsidR="000F0436" w:rsidRPr="003D2844" w:rsidRDefault="000F0436" w:rsidP="00816341">
      <w:pPr>
        <w:pStyle w:val="BodyText"/>
        <w:ind w:left="215"/>
        <w:jc w:val="both"/>
        <w:rPr>
          <w:lang w:val="en-IN"/>
        </w:rPr>
      </w:pPr>
    </w:p>
    <w:p w14:paraId="7DE6B643" w14:textId="77777777" w:rsidR="000254B8" w:rsidRPr="00281909" w:rsidRDefault="001809CE" w:rsidP="00281909">
      <w:pPr>
        <w:pStyle w:val="BodyText"/>
        <w:ind w:left="218" w:right="408"/>
        <w:jc w:val="both"/>
      </w:pPr>
      <w:r w:rsidRPr="00281909">
        <w:t xml:space="preserve">If you encounter blistering of the </w:t>
      </w:r>
      <w:r w:rsidR="000254B8" w:rsidRPr="00281909">
        <w:t>skin,</w:t>
      </w:r>
      <w:r w:rsidRPr="00281909">
        <w:t xml:space="preserve"> it may be a sign for a condition called bullous pemphigoid.</w:t>
      </w:r>
    </w:p>
    <w:p w14:paraId="2B13E60F" w14:textId="1C7AE2C2" w:rsidR="000F0436" w:rsidRPr="00281909" w:rsidRDefault="001809CE" w:rsidP="00281909">
      <w:pPr>
        <w:pStyle w:val="BodyText"/>
        <w:ind w:left="218" w:right="408"/>
        <w:jc w:val="both"/>
      </w:pPr>
      <w:r w:rsidRPr="00281909">
        <w:t xml:space="preserve">Your doctor may ask you to stop </w:t>
      </w:r>
      <w:r w:rsidR="00631CD6" w:rsidRPr="00631CD6">
        <w:t>Sitagliptin/Metformin</w:t>
      </w:r>
      <w:r w:rsidR="00D36376">
        <w:t xml:space="preserve"> Hydrochloride</w:t>
      </w:r>
      <w:r w:rsidR="00631CD6" w:rsidRPr="00631CD6">
        <w:t xml:space="preserve"> Pinewood</w:t>
      </w:r>
      <w:r w:rsidRPr="00281909">
        <w:t>.</w:t>
      </w:r>
    </w:p>
    <w:p w14:paraId="436224A3" w14:textId="27244E18" w:rsidR="003D2844" w:rsidRPr="00281909" w:rsidRDefault="003D2844" w:rsidP="00281909">
      <w:pPr>
        <w:pStyle w:val="BodyText"/>
        <w:ind w:left="218" w:right="408"/>
        <w:jc w:val="both"/>
      </w:pPr>
    </w:p>
    <w:p w14:paraId="51A131B5" w14:textId="77777777" w:rsidR="003D2844" w:rsidRPr="000254B8" w:rsidRDefault="003D2844" w:rsidP="00816341">
      <w:pPr>
        <w:ind w:left="218"/>
        <w:jc w:val="both"/>
        <w:rPr>
          <w:b/>
          <w:u w:val="single"/>
        </w:rPr>
      </w:pPr>
      <w:r w:rsidRPr="000254B8">
        <w:rPr>
          <w:b/>
          <w:u w:val="single"/>
        </w:rPr>
        <w:t>Risk of lactic acidosis</w:t>
      </w:r>
    </w:p>
    <w:p w14:paraId="2FFCCF83" w14:textId="51D457FB" w:rsidR="003D2844" w:rsidRDefault="00631CD6" w:rsidP="00281909">
      <w:pPr>
        <w:pStyle w:val="BodyText"/>
        <w:ind w:left="218" w:right="408"/>
        <w:jc w:val="both"/>
      </w:pPr>
      <w:r w:rsidRPr="00631CD6">
        <w:rPr>
          <w:lang w:val="en-IN"/>
        </w:rPr>
        <w:t xml:space="preserve">Sitagliptin/Metformin </w:t>
      </w:r>
      <w:r w:rsidR="00D36376">
        <w:t>Hydrochloride</w:t>
      </w:r>
      <w:r w:rsidR="00D36376" w:rsidRPr="00631CD6">
        <w:rPr>
          <w:lang w:val="en-IN"/>
        </w:rPr>
        <w:t xml:space="preserve"> </w:t>
      </w:r>
      <w:r w:rsidRPr="00631CD6">
        <w:rPr>
          <w:lang w:val="en-IN"/>
        </w:rPr>
        <w:t xml:space="preserve">Pinewood </w:t>
      </w:r>
      <w:r w:rsidR="003D2844">
        <w:t>may cause a very rare, but very serious side effect called lactic acidosis, particularly if your kidneys are not working properly. The risk of developing lactic acidosis is also increased with uncontrolled diabetes, serious infections, prolonged fasting or alcohol intake, dehydration (see further information below), liver problems and any medical conditions in which a part of the body has a reduced supply of oxygen (such as acute severe heart disease).</w:t>
      </w:r>
    </w:p>
    <w:p w14:paraId="10B19781" w14:textId="77777777" w:rsidR="003D2844" w:rsidRDefault="003D2844" w:rsidP="00281909">
      <w:pPr>
        <w:pStyle w:val="BodyText"/>
        <w:ind w:left="218" w:right="408"/>
        <w:jc w:val="both"/>
      </w:pPr>
      <w:r>
        <w:t>If any of the above apply to you, talk to your doctor for further instructions.</w:t>
      </w:r>
    </w:p>
    <w:p w14:paraId="36D4B022" w14:textId="77777777" w:rsidR="003D2844" w:rsidRPr="003D2844" w:rsidRDefault="003D2844" w:rsidP="00816341">
      <w:pPr>
        <w:pStyle w:val="BodyText"/>
        <w:ind w:left="215"/>
        <w:jc w:val="both"/>
        <w:rPr>
          <w:lang w:val="en-IN"/>
        </w:rPr>
      </w:pPr>
    </w:p>
    <w:p w14:paraId="7E6C1EFA" w14:textId="4CAE883B" w:rsidR="003D2844" w:rsidRDefault="003D2844" w:rsidP="00281909">
      <w:pPr>
        <w:pStyle w:val="BodyText"/>
        <w:ind w:left="218" w:right="408"/>
        <w:jc w:val="both"/>
      </w:pPr>
      <w:r w:rsidRPr="00281909">
        <w:rPr>
          <w:b/>
        </w:rPr>
        <w:t>Stop</w:t>
      </w:r>
      <w:r>
        <w:rPr>
          <w:b/>
        </w:rPr>
        <w:t xml:space="preserve"> taking </w:t>
      </w:r>
      <w:r w:rsidR="00631CD6">
        <w:rPr>
          <w:b/>
        </w:rPr>
        <w:t xml:space="preserve">Sitagliptin/Metformin </w:t>
      </w:r>
      <w:r w:rsidR="00D36376" w:rsidRPr="00EB250E">
        <w:rPr>
          <w:b/>
        </w:rPr>
        <w:t>Hydrochloride</w:t>
      </w:r>
      <w:r w:rsidR="00D36376">
        <w:rPr>
          <w:b/>
        </w:rPr>
        <w:t xml:space="preserve"> </w:t>
      </w:r>
      <w:r w:rsidR="00631CD6">
        <w:rPr>
          <w:b/>
        </w:rPr>
        <w:t>Pinewood</w:t>
      </w:r>
      <w:r w:rsidRPr="00281909">
        <w:rPr>
          <w:b/>
        </w:rPr>
        <w:t xml:space="preserve"> </w:t>
      </w:r>
      <w:r>
        <w:rPr>
          <w:b/>
        </w:rPr>
        <w:t xml:space="preserve">for a short time if you have a condition that may be associated with dehydration </w:t>
      </w:r>
      <w:r>
        <w:t xml:space="preserve">(significant loss of body fluids) such as severe vomiting, </w:t>
      </w:r>
      <w:proofErr w:type="spellStart"/>
      <w:r>
        <w:t>diarrhoea</w:t>
      </w:r>
      <w:proofErr w:type="spellEnd"/>
      <w:r>
        <w:t>, fever, exposure to heat or if you drink less fluid than normal. Talk to your doctor for further instructions.</w:t>
      </w:r>
    </w:p>
    <w:p w14:paraId="38A4263E" w14:textId="0C5BE122" w:rsidR="00B538BD" w:rsidRDefault="00B538BD" w:rsidP="00816341">
      <w:pPr>
        <w:ind w:left="218" w:right="302"/>
        <w:jc w:val="both"/>
      </w:pPr>
    </w:p>
    <w:p w14:paraId="4200387C" w14:textId="5C64438F" w:rsidR="00B538BD" w:rsidRDefault="00B538BD" w:rsidP="00281909">
      <w:pPr>
        <w:pStyle w:val="BodyText"/>
        <w:ind w:left="218" w:right="408"/>
        <w:jc w:val="both"/>
      </w:pPr>
      <w:r w:rsidRPr="00281909">
        <w:rPr>
          <w:b/>
        </w:rPr>
        <w:t xml:space="preserve">Stop taking </w:t>
      </w:r>
      <w:r w:rsidR="00631CD6" w:rsidRPr="00631CD6">
        <w:rPr>
          <w:b/>
        </w:rPr>
        <w:t xml:space="preserve">Sitagliptin/Metformin </w:t>
      </w:r>
      <w:r w:rsidR="00D36376" w:rsidRPr="00EB250E">
        <w:rPr>
          <w:b/>
        </w:rPr>
        <w:t>Hydrochloride</w:t>
      </w:r>
      <w:r w:rsidR="00D36376" w:rsidRPr="00D36376">
        <w:rPr>
          <w:b/>
        </w:rPr>
        <w:t xml:space="preserve"> </w:t>
      </w:r>
      <w:r w:rsidR="00631CD6" w:rsidRPr="00631CD6">
        <w:rPr>
          <w:b/>
        </w:rPr>
        <w:t xml:space="preserve">Pinewood </w:t>
      </w:r>
      <w:r w:rsidRPr="00281909">
        <w:rPr>
          <w:b/>
        </w:rPr>
        <w:t>and contact a doctor or the nearest hospital immediately if you experience some of the symptoms of lactic acidosis,</w:t>
      </w:r>
      <w:r>
        <w:t xml:space="preserve"> as this condition may lead to coma.</w:t>
      </w:r>
    </w:p>
    <w:p w14:paraId="1D83B1AF" w14:textId="77777777" w:rsidR="00B538BD" w:rsidRDefault="00B538BD" w:rsidP="00281909">
      <w:pPr>
        <w:pStyle w:val="BodyText"/>
        <w:ind w:left="218" w:right="408"/>
        <w:jc w:val="both"/>
      </w:pPr>
      <w:r>
        <w:t>Symptoms of lactic acidosis include:</w:t>
      </w:r>
    </w:p>
    <w:p w14:paraId="604448BC" w14:textId="77777777" w:rsidR="00B538BD" w:rsidRDefault="00B538BD" w:rsidP="000254B8">
      <w:pPr>
        <w:pStyle w:val="ListParagraph"/>
        <w:numPr>
          <w:ilvl w:val="0"/>
          <w:numId w:val="21"/>
        </w:numPr>
        <w:jc w:val="both"/>
      </w:pPr>
      <w:r>
        <w:t>vomiting</w:t>
      </w:r>
    </w:p>
    <w:p w14:paraId="36A73D0C" w14:textId="4B6EB27B" w:rsidR="00B538BD" w:rsidRDefault="000254B8" w:rsidP="000254B8">
      <w:pPr>
        <w:pStyle w:val="ListParagraph"/>
        <w:numPr>
          <w:ilvl w:val="0"/>
          <w:numId w:val="21"/>
        </w:numPr>
        <w:jc w:val="both"/>
      </w:pPr>
      <w:r>
        <w:t>stomach ache</w:t>
      </w:r>
      <w:r w:rsidR="00B538BD">
        <w:t xml:space="preserve"> (abdominal pain)</w:t>
      </w:r>
    </w:p>
    <w:p w14:paraId="48DDCCA7" w14:textId="77777777" w:rsidR="00B538BD" w:rsidRDefault="00B538BD" w:rsidP="000254B8">
      <w:pPr>
        <w:pStyle w:val="ListParagraph"/>
        <w:numPr>
          <w:ilvl w:val="0"/>
          <w:numId w:val="21"/>
        </w:numPr>
        <w:jc w:val="both"/>
      </w:pPr>
      <w:r>
        <w:t>muscle</w:t>
      </w:r>
      <w:r w:rsidRPr="000254B8">
        <w:t xml:space="preserve"> </w:t>
      </w:r>
      <w:r>
        <w:t>cramps</w:t>
      </w:r>
    </w:p>
    <w:p w14:paraId="0000ED9A" w14:textId="77777777" w:rsidR="00B538BD" w:rsidRDefault="00B538BD" w:rsidP="000254B8">
      <w:pPr>
        <w:pStyle w:val="ListParagraph"/>
        <w:numPr>
          <w:ilvl w:val="0"/>
          <w:numId w:val="21"/>
        </w:numPr>
        <w:jc w:val="both"/>
      </w:pPr>
      <w:r>
        <w:t>a general feeling of not being well with severe</w:t>
      </w:r>
      <w:r w:rsidRPr="000254B8">
        <w:t xml:space="preserve"> </w:t>
      </w:r>
      <w:r>
        <w:t>tiredness</w:t>
      </w:r>
    </w:p>
    <w:p w14:paraId="3EA7D2A2" w14:textId="77777777" w:rsidR="00B538BD" w:rsidRDefault="00B538BD" w:rsidP="000254B8">
      <w:pPr>
        <w:pStyle w:val="ListParagraph"/>
        <w:numPr>
          <w:ilvl w:val="0"/>
          <w:numId w:val="21"/>
        </w:numPr>
        <w:jc w:val="both"/>
      </w:pPr>
      <w:r>
        <w:t>difficulty in</w:t>
      </w:r>
      <w:r w:rsidRPr="000254B8">
        <w:t xml:space="preserve"> </w:t>
      </w:r>
      <w:r>
        <w:t>breathing</w:t>
      </w:r>
    </w:p>
    <w:p w14:paraId="474878B4" w14:textId="77777777" w:rsidR="00B538BD" w:rsidRDefault="00B538BD" w:rsidP="000254B8">
      <w:pPr>
        <w:pStyle w:val="ListParagraph"/>
        <w:numPr>
          <w:ilvl w:val="0"/>
          <w:numId w:val="21"/>
        </w:numPr>
        <w:jc w:val="both"/>
      </w:pPr>
      <w:r>
        <w:t>reduced body temperature and heartbeat</w:t>
      </w:r>
    </w:p>
    <w:p w14:paraId="25D2E36E" w14:textId="77777777" w:rsidR="00B538BD" w:rsidRDefault="00B538BD" w:rsidP="00816341">
      <w:pPr>
        <w:ind w:left="218" w:right="302"/>
        <w:jc w:val="both"/>
      </w:pPr>
    </w:p>
    <w:p w14:paraId="3BD88934" w14:textId="3E4F5F38" w:rsidR="00B538BD" w:rsidRDefault="00B538BD" w:rsidP="00281909">
      <w:pPr>
        <w:pStyle w:val="BodyText"/>
        <w:ind w:left="218" w:right="408"/>
        <w:jc w:val="both"/>
      </w:pPr>
      <w:r>
        <w:t>Lactic acidosis is a medical emergency and must be treated in a hospital.</w:t>
      </w:r>
    </w:p>
    <w:p w14:paraId="0604BF50" w14:textId="77777777" w:rsidR="00B538BD" w:rsidRDefault="00B538BD" w:rsidP="00281909">
      <w:pPr>
        <w:pStyle w:val="BodyText"/>
        <w:ind w:left="218" w:right="408"/>
        <w:jc w:val="both"/>
      </w:pPr>
    </w:p>
    <w:p w14:paraId="577B4A54" w14:textId="5C400306" w:rsidR="00B538BD" w:rsidRPr="00B538BD" w:rsidRDefault="00B538BD" w:rsidP="007F49C3">
      <w:pPr>
        <w:pStyle w:val="BodyText"/>
        <w:ind w:left="218" w:right="408"/>
        <w:jc w:val="both"/>
      </w:pPr>
      <w:r w:rsidRPr="00B538BD">
        <w:t xml:space="preserve">Talk to your doctor or pharmacist before taking </w:t>
      </w:r>
      <w:r w:rsidR="00631CD6" w:rsidRPr="00631CD6">
        <w:t xml:space="preserve">Sitagliptin/Metformin </w:t>
      </w:r>
      <w:r w:rsidR="00D36376">
        <w:t>Hydrochloride</w:t>
      </w:r>
      <w:r w:rsidR="00D36376" w:rsidRPr="00631CD6">
        <w:t xml:space="preserve"> </w:t>
      </w:r>
      <w:r w:rsidR="00631CD6" w:rsidRPr="00631CD6">
        <w:t>Pinewood</w:t>
      </w:r>
      <w:r w:rsidRPr="00281909">
        <w:t>:</w:t>
      </w:r>
    </w:p>
    <w:p w14:paraId="70209249" w14:textId="214D3CED" w:rsidR="00B538BD" w:rsidRPr="00B538BD" w:rsidRDefault="00B538BD" w:rsidP="00816341">
      <w:pPr>
        <w:pStyle w:val="ListParagraph"/>
        <w:numPr>
          <w:ilvl w:val="0"/>
          <w:numId w:val="21"/>
        </w:numPr>
        <w:jc w:val="both"/>
      </w:pPr>
      <w:r w:rsidRPr="00B538BD">
        <w:t>if you have or have had a disease of the pancreas (such as pancreatitis)</w:t>
      </w:r>
    </w:p>
    <w:p w14:paraId="2C98F421" w14:textId="158888C3" w:rsidR="00B538BD" w:rsidRPr="00B538BD" w:rsidRDefault="00B538BD" w:rsidP="00816341">
      <w:pPr>
        <w:pStyle w:val="ListParagraph"/>
        <w:numPr>
          <w:ilvl w:val="0"/>
          <w:numId w:val="21"/>
        </w:numPr>
        <w:jc w:val="both"/>
      </w:pPr>
      <w:r w:rsidRPr="00B538BD">
        <w:t>if you have or have had gallstones, alcohol dependence or very high levels of triglycerides (a form of fat) in your blood. These medical conditions can increase your chance of getting pancreatitis (see section 4)</w:t>
      </w:r>
    </w:p>
    <w:p w14:paraId="02DA6857" w14:textId="0FD7A681" w:rsidR="00B538BD" w:rsidRPr="00B538BD" w:rsidRDefault="00B538BD" w:rsidP="00816341">
      <w:pPr>
        <w:pStyle w:val="ListParagraph"/>
        <w:numPr>
          <w:ilvl w:val="0"/>
          <w:numId w:val="21"/>
        </w:numPr>
        <w:jc w:val="both"/>
      </w:pPr>
      <w:r w:rsidRPr="00B538BD">
        <w:t>if you have type 1 diabetes. This is sometimes called insulin-dependent diabetes</w:t>
      </w:r>
    </w:p>
    <w:p w14:paraId="0FE176A0" w14:textId="0BAA8BDD" w:rsidR="00B538BD" w:rsidRPr="00B538BD" w:rsidRDefault="00B538BD" w:rsidP="00631CD6">
      <w:pPr>
        <w:pStyle w:val="ListParagraph"/>
        <w:numPr>
          <w:ilvl w:val="0"/>
          <w:numId w:val="21"/>
        </w:numPr>
        <w:jc w:val="both"/>
      </w:pPr>
      <w:r w:rsidRPr="00B538BD">
        <w:t>if you have or have had an allergic rea</w:t>
      </w:r>
      <w:r w:rsidR="00F62856">
        <w:t>ction to sitagliptin, metformin</w:t>
      </w:r>
      <w:r w:rsidRPr="00B538BD">
        <w:t xml:space="preserve"> or </w:t>
      </w:r>
      <w:r w:rsidR="00631CD6" w:rsidRPr="00631CD6">
        <w:rPr>
          <w:lang w:val="en-IN"/>
        </w:rPr>
        <w:t>Sitagliptin/Metformin</w:t>
      </w:r>
      <w:r w:rsidR="00D36376">
        <w:rPr>
          <w:lang w:val="en-IN"/>
        </w:rPr>
        <w:t xml:space="preserve"> </w:t>
      </w:r>
      <w:r w:rsidR="00D36376">
        <w:lastRenderedPageBreak/>
        <w:t>Hydrochloride</w:t>
      </w:r>
      <w:r w:rsidR="00631CD6" w:rsidRPr="00631CD6">
        <w:rPr>
          <w:lang w:val="en-IN"/>
        </w:rPr>
        <w:t xml:space="preserve"> Pinewood</w:t>
      </w:r>
      <w:r w:rsidRPr="00B538BD">
        <w:rPr>
          <w:lang w:val="en-IN"/>
        </w:rPr>
        <w:t>:</w:t>
      </w:r>
      <w:r w:rsidRPr="00B538BD">
        <w:t xml:space="preserve"> (see section 4)</w:t>
      </w:r>
    </w:p>
    <w:p w14:paraId="57908143" w14:textId="08F6D05C" w:rsidR="00B538BD" w:rsidRPr="00B538BD" w:rsidRDefault="00B538BD" w:rsidP="00631CD6">
      <w:pPr>
        <w:pStyle w:val="ListParagraph"/>
        <w:numPr>
          <w:ilvl w:val="0"/>
          <w:numId w:val="21"/>
        </w:numPr>
        <w:jc w:val="both"/>
      </w:pPr>
      <w:r w:rsidRPr="00B538BD">
        <w:t xml:space="preserve">if you are taking a </w:t>
      </w:r>
      <w:proofErr w:type="spellStart"/>
      <w:r w:rsidRPr="00B538BD">
        <w:t>sulphonylurea</w:t>
      </w:r>
      <w:proofErr w:type="spellEnd"/>
      <w:r w:rsidRPr="00B538BD">
        <w:t xml:space="preserve"> or insulin, diabetes medicines, together with </w:t>
      </w:r>
      <w:r w:rsidR="00631CD6" w:rsidRPr="00631CD6">
        <w:rPr>
          <w:lang w:val="en-IN"/>
        </w:rPr>
        <w:t xml:space="preserve">Sitagliptin/Metformin </w:t>
      </w:r>
      <w:r w:rsidR="00D36376">
        <w:t>Hydrochloride</w:t>
      </w:r>
      <w:r w:rsidR="00D36376" w:rsidRPr="00631CD6">
        <w:rPr>
          <w:lang w:val="en-IN"/>
        </w:rPr>
        <w:t xml:space="preserve"> </w:t>
      </w:r>
      <w:r w:rsidR="00631CD6" w:rsidRPr="00631CD6">
        <w:rPr>
          <w:lang w:val="en-IN"/>
        </w:rPr>
        <w:t>Pinewood</w:t>
      </w:r>
      <w:r w:rsidRPr="00B538BD">
        <w:rPr>
          <w:lang w:val="en-IN"/>
        </w:rPr>
        <w:t>:</w:t>
      </w:r>
      <w:r w:rsidRPr="00B538BD">
        <w:t xml:space="preserve"> as you may experience low blood sugar levels (</w:t>
      </w:r>
      <w:proofErr w:type="spellStart"/>
      <w:r w:rsidRPr="00B538BD">
        <w:t>hypoglycaemia</w:t>
      </w:r>
      <w:proofErr w:type="spellEnd"/>
      <w:r w:rsidRPr="00B538BD">
        <w:t xml:space="preserve">). Your doctor may reduce the dose of your </w:t>
      </w:r>
      <w:proofErr w:type="spellStart"/>
      <w:r w:rsidRPr="00B538BD">
        <w:t>sulphonylurea</w:t>
      </w:r>
      <w:proofErr w:type="spellEnd"/>
      <w:r w:rsidRPr="00B538BD">
        <w:t xml:space="preserve"> or insulin.</w:t>
      </w:r>
    </w:p>
    <w:p w14:paraId="1497D77C" w14:textId="77777777" w:rsidR="007F49C3" w:rsidRDefault="007F49C3" w:rsidP="00EB250E">
      <w:pPr>
        <w:jc w:val="both"/>
      </w:pPr>
    </w:p>
    <w:p w14:paraId="08C63E2D" w14:textId="51BA56FC" w:rsidR="00B538BD" w:rsidRPr="00281909" w:rsidRDefault="00B538BD" w:rsidP="00281909">
      <w:pPr>
        <w:pStyle w:val="BodyText"/>
        <w:ind w:left="218" w:right="408"/>
        <w:jc w:val="both"/>
      </w:pPr>
      <w:r w:rsidRPr="00281909">
        <w:t xml:space="preserve">If you need to have major </w:t>
      </w:r>
      <w:r w:rsidR="000254B8" w:rsidRPr="00281909">
        <w:t>surgery,</w:t>
      </w:r>
      <w:r w:rsidRPr="00281909">
        <w:t xml:space="preserve"> you must stop taking </w:t>
      </w:r>
      <w:r w:rsidR="00631CD6">
        <w:t xml:space="preserve">Sitagliptin/Metformin </w:t>
      </w:r>
      <w:r w:rsidR="00D36376">
        <w:t xml:space="preserve">Hydrochloride </w:t>
      </w:r>
      <w:r w:rsidR="00631CD6">
        <w:t>Pinewood</w:t>
      </w:r>
      <w:r w:rsidR="00730C2B" w:rsidRPr="00281909">
        <w:t xml:space="preserve"> </w:t>
      </w:r>
      <w:r w:rsidRPr="00281909">
        <w:t xml:space="preserve">during and for some time after the procedure. Your doctor will decide when you must stop and when to restart your treatment with </w:t>
      </w:r>
      <w:r w:rsidR="00631CD6" w:rsidRPr="00631CD6">
        <w:t xml:space="preserve">Sitagliptin/Metformin </w:t>
      </w:r>
      <w:r w:rsidR="00D36376">
        <w:t>Hydrochloride</w:t>
      </w:r>
      <w:r w:rsidR="00D36376" w:rsidRPr="00631CD6">
        <w:t xml:space="preserve"> </w:t>
      </w:r>
      <w:r w:rsidR="00631CD6" w:rsidRPr="00631CD6">
        <w:t>Pinewood</w:t>
      </w:r>
      <w:r w:rsidRPr="00281909">
        <w:t>.</w:t>
      </w:r>
    </w:p>
    <w:p w14:paraId="384C0610" w14:textId="77777777" w:rsidR="00B538BD" w:rsidRPr="00281909" w:rsidRDefault="00B538BD" w:rsidP="00281909">
      <w:pPr>
        <w:pStyle w:val="BodyText"/>
        <w:ind w:left="218" w:right="408"/>
        <w:jc w:val="both"/>
      </w:pPr>
    </w:p>
    <w:p w14:paraId="579152C0" w14:textId="75BCF9F2" w:rsidR="00B538BD" w:rsidRPr="00281909" w:rsidRDefault="00B538BD" w:rsidP="00281909">
      <w:pPr>
        <w:pStyle w:val="BodyText"/>
        <w:ind w:left="218" w:right="408"/>
        <w:jc w:val="both"/>
      </w:pPr>
      <w:r w:rsidRPr="00281909">
        <w:t xml:space="preserve">If you are not sure if any of the above apply to you, talk to your doctor or pharmacist before taking </w:t>
      </w:r>
      <w:r w:rsidR="00631CD6" w:rsidRPr="00631CD6">
        <w:t xml:space="preserve">Sitagliptin/Metformin </w:t>
      </w:r>
      <w:r w:rsidR="00D36376">
        <w:t>Hydrochloride</w:t>
      </w:r>
      <w:r w:rsidR="00D36376" w:rsidRPr="00631CD6">
        <w:t xml:space="preserve"> </w:t>
      </w:r>
      <w:r w:rsidR="00631CD6" w:rsidRPr="00631CD6">
        <w:t>Pinewood</w:t>
      </w:r>
      <w:r w:rsidR="00631CD6">
        <w:t>.</w:t>
      </w:r>
    </w:p>
    <w:p w14:paraId="7D207FC4" w14:textId="77777777" w:rsidR="00B538BD" w:rsidRPr="00281909" w:rsidRDefault="00B538BD" w:rsidP="00281909">
      <w:pPr>
        <w:pStyle w:val="BodyText"/>
        <w:ind w:left="218" w:right="408"/>
        <w:jc w:val="both"/>
      </w:pPr>
    </w:p>
    <w:p w14:paraId="15E3B3CB" w14:textId="006D3828" w:rsidR="00B538BD" w:rsidRPr="00281909" w:rsidRDefault="00B538BD" w:rsidP="00281909">
      <w:pPr>
        <w:pStyle w:val="BodyText"/>
        <w:ind w:left="218" w:right="408"/>
        <w:jc w:val="both"/>
      </w:pPr>
      <w:r w:rsidRPr="00281909">
        <w:t>During treatment with</w:t>
      </w:r>
      <w:r w:rsidR="00730C2B" w:rsidRPr="00281909">
        <w:t xml:space="preserve"> </w:t>
      </w:r>
      <w:r w:rsidR="00631CD6" w:rsidRPr="00631CD6">
        <w:t xml:space="preserve">Sitagliptin/Metformin </w:t>
      </w:r>
      <w:r w:rsidR="00D36376">
        <w:t>Hydrochloride</w:t>
      </w:r>
      <w:r w:rsidR="00D36376" w:rsidRPr="00631CD6">
        <w:t xml:space="preserve"> </w:t>
      </w:r>
      <w:r w:rsidR="00631CD6" w:rsidRPr="00631CD6">
        <w:t>Pinewood</w:t>
      </w:r>
      <w:r w:rsidRPr="00281909">
        <w:t>, your doctor will check your kidney function at least once a year or more frequently if you are elderly and/or if you have worsening kidney function.</w:t>
      </w:r>
    </w:p>
    <w:p w14:paraId="302E6002" w14:textId="77777777" w:rsidR="000F0436" w:rsidRPr="004E4278" w:rsidRDefault="000F0436">
      <w:pPr>
        <w:pStyle w:val="BodyText"/>
        <w:rPr>
          <w:color w:val="FF0000"/>
        </w:rPr>
      </w:pPr>
    </w:p>
    <w:p w14:paraId="53884556" w14:textId="77777777" w:rsidR="000F0436" w:rsidRPr="00730C2B" w:rsidRDefault="001809CE" w:rsidP="00816341">
      <w:pPr>
        <w:pStyle w:val="Heading1"/>
        <w:jc w:val="both"/>
      </w:pPr>
      <w:r w:rsidRPr="00730C2B">
        <w:t>Children and adolescents</w:t>
      </w:r>
    </w:p>
    <w:p w14:paraId="2DD8CC5C" w14:textId="77777777" w:rsidR="000F0436" w:rsidRPr="00281909" w:rsidRDefault="001809CE" w:rsidP="00281909">
      <w:pPr>
        <w:pStyle w:val="BodyText"/>
        <w:ind w:left="218" w:right="408"/>
        <w:jc w:val="both"/>
      </w:pPr>
      <w:r w:rsidRPr="00281909">
        <w:t>Children and adolescents below 18 years should not use this medicine. It is not known if this medicine is safe and effective when used in children and adolescents under 18 years of age.</w:t>
      </w:r>
    </w:p>
    <w:p w14:paraId="7124B046" w14:textId="77777777" w:rsidR="000F0436" w:rsidRPr="00281909" w:rsidRDefault="000F0436" w:rsidP="00281909">
      <w:pPr>
        <w:pStyle w:val="BodyText"/>
        <w:ind w:left="218" w:right="408"/>
        <w:jc w:val="both"/>
      </w:pPr>
    </w:p>
    <w:p w14:paraId="38BA2D6B" w14:textId="28FB0AF8" w:rsidR="00730C2B" w:rsidRDefault="001809CE" w:rsidP="00816341">
      <w:pPr>
        <w:pStyle w:val="Heading1"/>
        <w:jc w:val="both"/>
      </w:pPr>
      <w:r w:rsidRPr="00730C2B">
        <w:t xml:space="preserve">Other medicines and </w:t>
      </w:r>
      <w:r w:rsidR="00631CD6" w:rsidRPr="00631CD6">
        <w:t xml:space="preserve">Sitagliptin/Metformin </w:t>
      </w:r>
      <w:r w:rsidR="00D36376">
        <w:t>Hydrochloride</w:t>
      </w:r>
      <w:r w:rsidR="00D36376" w:rsidRPr="00631CD6">
        <w:t xml:space="preserve"> </w:t>
      </w:r>
      <w:r w:rsidR="00631CD6" w:rsidRPr="00631CD6">
        <w:t>Pinewood</w:t>
      </w:r>
    </w:p>
    <w:p w14:paraId="4E9CEB0D" w14:textId="74F22318" w:rsidR="00730C2B" w:rsidRDefault="00730C2B" w:rsidP="00816341">
      <w:pPr>
        <w:pStyle w:val="Heading1"/>
        <w:jc w:val="both"/>
      </w:pPr>
    </w:p>
    <w:p w14:paraId="665C8444" w14:textId="439E619D" w:rsidR="00730C2B" w:rsidRDefault="00730C2B" w:rsidP="00281909">
      <w:pPr>
        <w:pStyle w:val="BodyText"/>
        <w:ind w:left="218" w:right="408"/>
        <w:jc w:val="both"/>
      </w:pPr>
      <w:r>
        <w:t xml:space="preserve">If you need to have an injection of a contrast medium that contains iodine into your bloodstream, for example, in the context of an X-ray or scan, you must stop taking </w:t>
      </w:r>
      <w:r w:rsidR="00631CD6" w:rsidRPr="00631CD6">
        <w:t xml:space="preserve">Sitagliptin/Metformin </w:t>
      </w:r>
      <w:r w:rsidR="00D36376">
        <w:t>Hydrochloride</w:t>
      </w:r>
      <w:r w:rsidR="00D36376" w:rsidRPr="00631CD6">
        <w:t xml:space="preserve"> </w:t>
      </w:r>
      <w:r w:rsidR="00631CD6" w:rsidRPr="00631CD6">
        <w:t>Pinewood</w:t>
      </w:r>
      <w:r w:rsidRPr="00281909">
        <w:t xml:space="preserve"> </w:t>
      </w:r>
      <w:r>
        <w:t xml:space="preserve">before or at the time of the injection. Your doctor will decide when you must stop and when to restart your treatment with </w:t>
      </w:r>
      <w:r w:rsidR="00631CD6" w:rsidRPr="00631CD6">
        <w:t xml:space="preserve">Sitagliptin/Metformin </w:t>
      </w:r>
      <w:r w:rsidR="00D36376">
        <w:t>Hydrochloride</w:t>
      </w:r>
      <w:r w:rsidR="00D36376" w:rsidRPr="00631CD6">
        <w:t xml:space="preserve"> </w:t>
      </w:r>
      <w:r w:rsidR="00631CD6" w:rsidRPr="00631CD6">
        <w:t>Pinewood</w:t>
      </w:r>
      <w:r>
        <w:t>.</w:t>
      </w:r>
    </w:p>
    <w:p w14:paraId="064B110E" w14:textId="77777777" w:rsidR="00730C2B" w:rsidRDefault="00730C2B" w:rsidP="00281909">
      <w:pPr>
        <w:pStyle w:val="BodyText"/>
        <w:ind w:left="218" w:right="408"/>
        <w:jc w:val="both"/>
      </w:pPr>
    </w:p>
    <w:p w14:paraId="08D9EC3A" w14:textId="73DEFA3A" w:rsidR="00730C2B" w:rsidRDefault="00730C2B" w:rsidP="00281909">
      <w:pPr>
        <w:pStyle w:val="BodyText"/>
        <w:ind w:left="218" w:right="408"/>
        <w:jc w:val="both"/>
      </w:pPr>
      <w:r>
        <w:t xml:space="preserve">Tell your doctor or pharmacist if you are taking, have recently taken or might take any other medicines. You may need more frequent blood glucose and kidney function tests, or your doctor may need to adjust the dosage of </w:t>
      </w:r>
      <w:r w:rsidR="00631CD6" w:rsidRPr="00631CD6">
        <w:t>Sitagliptin/Metformin</w:t>
      </w:r>
      <w:r w:rsidR="00D36376" w:rsidRPr="00D36376">
        <w:t xml:space="preserve"> </w:t>
      </w:r>
      <w:r w:rsidR="00D36376">
        <w:t>Hydrochloride</w:t>
      </w:r>
      <w:r w:rsidR="00631CD6" w:rsidRPr="00631CD6">
        <w:t xml:space="preserve"> Pinewood</w:t>
      </w:r>
      <w:r>
        <w:t>. It is especially important to mention the following:</w:t>
      </w:r>
    </w:p>
    <w:p w14:paraId="2B483202" w14:textId="77777777" w:rsidR="00730C2B" w:rsidRDefault="00730C2B" w:rsidP="00281909">
      <w:pPr>
        <w:pStyle w:val="BodyText"/>
        <w:ind w:left="218" w:right="408"/>
        <w:jc w:val="both"/>
      </w:pPr>
    </w:p>
    <w:p w14:paraId="0BB32E67" w14:textId="255E2B38" w:rsidR="00730C2B" w:rsidRDefault="00730C2B" w:rsidP="00816341">
      <w:pPr>
        <w:pStyle w:val="ListParagraph"/>
        <w:numPr>
          <w:ilvl w:val="0"/>
          <w:numId w:val="19"/>
        </w:numPr>
        <w:tabs>
          <w:tab w:val="left" w:pos="784"/>
          <w:tab w:val="left" w:pos="785"/>
        </w:tabs>
        <w:ind w:right="1115" w:hanging="566"/>
        <w:jc w:val="both"/>
      </w:pPr>
      <w:r>
        <w:t>medici</w:t>
      </w:r>
      <w:r w:rsidR="00F62856">
        <w:t>nes (taken by mouth, inhalation</w:t>
      </w:r>
      <w:r>
        <w:t xml:space="preserve"> or injection) used to treat diseases that involve inflammation, like asthma and arthritis</w:t>
      </w:r>
      <w:r>
        <w:rPr>
          <w:spacing w:val="1"/>
        </w:rPr>
        <w:t xml:space="preserve"> </w:t>
      </w:r>
      <w:r>
        <w:t>(corticosteroids)</w:t>
      </w:r>
    </w:p>
    <w:p w14:paraId="7407D751" w14:textId="77777777" w:rsidR="00730C2B" w:rsidRDefault="00730C2B" w:rsidP="00816341">
      <w:pPr>
        <w:pStyle w:val="ListParagraph"/>
        <w:numPr>
          <w:ilvl w:val="0"/>
          <w:numId w:val="19"/>
        </w:numPr>
        <w:tabs>
          <w:tab w:val="left" w:pos="784"/>
          <w:tab w:val="left" w:pos="785"/>
        </w:tabs>
        <w:ind w:hanging="566"/>
        <w:jc w:val="both"/>
      </w:pPr>
      <w:r>
        <w:t>medicines which increase urine production</w:t>
      </w:r>
      <w:r>
        <w:rPr>
          <w:spacing w:val="1"/>
        </w:rPr>
        <w:t xml:space="preserve"> </w:t>
      </w:r>
      <w:r>
        <w:t>(diuretics)</w:t>
      </w:r>
    </w:p>
    <w:p w14:paraId="6BDC3D94" w14:textId="77777777" w:rsidR="00730C2B" w:rsidRDefault="00730C2B" w:rsidP="00816341">
      <w:pPr>
        <w:pStyle w:val="ListParagraph"/>
        <w:numPr>
          <w:ilvl w:val="0"/>
          <w:numId w:val="19"/>
        </w:numPr>
        <w:tabs>
          <w:tab w:val="left" w:pos="784"/>
          <w:tab w:val="left" w:pos="785"/>
        </w:tabs>
        <w:ind w:right="1098" w:hanging="566"/>
        <w:jc w:val="both"/>
      </w:pPr>
      <w:r>
        <w:t>medicines used to treat pain and inflammation (NSAID and COX-2-inhibitors, such as ibuprofen and celecoxib)</w:t>
      </w:r>
    </w:p>
    <w:p w14:paraId="7B333A0B" w14:textId="77777777" w:rsidR="00730C2B" w:rsidRDefault="00730C2B" w:rsidP="00816341">
      <w:pPr>
        <w:pStyle w:val="ListParagraph"/>
        <w:numPr>
          <w:ilvl w:val="0"/>
          <w:numId w:val="19"/>
        </w:numPr>
        <w:tabs>
          <w:tab w:val="left" w:pos="784"/>
          <w:tab w:val="left" w:pos="785"/>
        </w:tabs>
        <w:ind w:right="492" w:hanging="566"/>
        <w:jc w:val="both"/>
      </w:pPr>
      <w:r>
        <w:t xml:space="preserve">certain medicines for the treatment of high blood pressure (ACE inhibitors and angiotensin </w:t>
      </w:r>
      <w:r>
        <w:rPr>
          <w:spacing w:val="-4"/>
        </w:rPr>
        <w:t xml:space="preserve">II </w:t>
      </w:r>
      <w:r>
        <w:t>receptor antagonists)</w:t>
      </w:r>
    </w:p>
    <w:p w14:paraId="7746ABC2" w14:textId="77777777" w:rsidR="00730C2B" w:rsidRDefault="00730C2B" w:rsidP="00816341">
      <w:pPr>
        <w:pStyle w:val="ListParagraph"/>
        <w:numPr>
          <w:ilvl w:val="0"/>
          <w:numId w:val="19"/>
        </w:numPr>
        <w:tabs>
          <w:tab w:val="left" w:pos="784"/>
          <w:tab w:val="left" w:pos="785"/>
        </w:tabs>
        <w:ind w:hanging="566"/>
        <w:jc w:val="both"/>
      </w:pPr>
      <w:r>
        <w:t>specific medicines for the treatment of bronchial asthma (β-sympathomimetics)</w:t>
      </w:r>
    </w:p>
    <w:p w14:paraId="6D3823BD" w14:textId="77777777" w:rsidR="00730C2B" w:rsidRDefault="00730C2B" w:rsidP="00816341">
      <w:pPr>
        <w:pStyle w:val="ListParagraph"/>
        <w:numPr>
          <w:ilvl w:val="0"/>
          <w:numId w:val="19"/>
        </w:numPr>
        <w:tabs>
          <w:tab w:val="left" w:pos="784"/>
          <w:tab w:val="left" w:pos="785"/>
        </w:tabs>
        <w:ind w:hanging="566"/>
        <w:jc w:val="both"/>
      </w:pPr>
      <w:r>
        <w:t>iodinated contrast agents or alcohol-containing medicines</w:t>
      </w:r>
    </w:p>
    <w:p w14:paraId="1DC00A04" w14:textId="77777777" w:rsidR="00730C2B" w:rsidRDefault="00730C2B" w:rsidP="00816341">
      <w:pPr>
        <w:pStyle w:val="ListParagraph"/>
        <w:numPr>
          <w:ilvl w:val="0"/>
          <w:numId w:val="19"/>
        </w:numPr>
        <w:tabs>
          <w:tab w:val="left" w:pos="784"/>
          <w:tab w:val="left" w:pos="785"/>
        </w:tabs>
        <w:ind w:hanging="566"/>
        <w:jc w:val="both"/>
      </w:pPr>
      <w:r>
        <w:t>certain medicines used to treat stomach problems such as</w:t>
      </w:r>
      <w:r>
        <w:rPr>
          <w:spacing w:val="3"/>
        </w:rPr>
        <w:t xml:space="preserve"> </w:t>
      </w:r>
      <w:r>
        <w:t>cimetidine</w:t>
      </w:r>
    </w:p>
    <w:p w14:paraId="6B4CF4C5" w14:textId="77777777" w:rsidR="00730C2B" w:rsidRDefault="00730C2B" w:rsidP="00816341">
      <w:pPr>
        <w:pStyle w:val="ListParagraph"/>
        <w:numPr>
          <w:ilvl w:val="0"/>
          <w:numId w:val="19"/>
        </w:numPr>
        <w:tabs>
          <w:tab w:val="left" w:pos="784"/>
          <w:tab w:val="left" w:pos="785"/>
        </w:tabs>
        <w:ind w:hanging="566"/>
        <w:jc w:val="both"/>
      </w:pPr>
      <w:r>
        <w:t>ranolazine, a medicine used to treat angina</w:t>
      </w:r>
    </w:p>
    <w:p w14:paraId="0257280D" w14:textId="77777777" w:rsidR="00730C2B" w:rsidRDefault="00730C2B" w:rsidP="00816341">
      <w:pPr>
        <w:pStyle w:val="ListParagraph"/>
        <w:numPr>
          <w:ilvl w:val="0"/>
          <w:numId w:val="19"/>
        </w:numPr>
        <w:tabs>
          <w:tab w:val="left" w:pos="784"/>
          <w:tab w:val="left" w:pos="785"/>
        </w:tabs>
        <w:ind w:hanging="566"/>
        <w:jc w:val="both"/>
      </w:pPr>
      <w:r>
        <w:t>dolutegravir, a medicine used to treat HIV</w:t>
      </w:r>
      <w:r>
        <w:rPr>
          <w:spacing w:val="1"/>
        </w:rPr>
        <w:t xml:space="preserve"> </w:t>
      </w:r>
      <w:r>
        <w:t>infection</w:t>
      </w:r>
    </w:p>
    <w:p w14:paraId="64A81F36" w14:textId="77777777" w:rsidR="00730C2B" w:rsidRDefault="00730C2B" w:rsidP="00816341">
      <w:pPr>
        <w:pStyle w:val="ListParagraph"/>
        <w:numPr>
          <w:ilvl w:val="0"/>
          <w:numId w:val="19"/>
        </w:numPr>
        <w:tabs>
          <w:tab w:val="left" w:pos="784"/>
          <w:tab w:val="left" w:pos="785"/>
        </w:tabs>
        <w:ind w:right="937" w:hanging="566"/>
        <w:jc w:val="both"/>
      </w:pPr>
      <w:proofErr w:type="spellStart"/>
      <w:r>
        <w:t>vandetanib</w:t>
      </w:r>
      <w:proofErr w:type="spellEnd"/>
      <w:r>
        <w:t>, a medicine used to treat a specific type of thyroid cancer (medullary thyroid cancer)</w:t>
      </w:r>
    </w:p>
    <w:p w14:paraId="20C24612" w14:textId="0FAA4DE0" w:rsidR="00730C2B" w:rsidRDefault="00730C2B" w:rsidP="00631CD6">
      <w:pPr>
        <w:pStyle w:val="ListParagraph"/>
        <w:numPr>
          <w:ilvl w:val="0"/>
          <w:numId w:val="19"/>
        </w:numPr>
        <w:tabs>
          <w:tab w:val="left" w:pos="784"/>
          <w:tab w:val="left" w:pos="785"/>
        </w:tabs>
        <w:ind w:right="635"/>
        <w:jc w:val="both"/>
      </w:pPr>
      <w:r>
        <w:t xml:space="preserve">digoxin (to treat irregular heartbeat and other heart problems). The level of digoxin in your blood may need to be checked if taking with </w:t>
      </w:r>
      <w:r w:rsidR="00631CD6" w:rsidRPr="00631CD6">
        <w:rPr>
          <w:lang w:val="en-IN"/>
        </w:rPr>
        <w:t xml:space="preserve">Sitagliptin/Metformin </w:t>
      </w:r>
      <w:r w:rsidR="00D36376">
        <w:t>Hydrochloride</w:t>
      </w:r>
      <w:r w:rsidR="00D36376" w:rsidRPr="00631CD6">
        <w:rPr>
          <w:lang w:val="en-IN"/>
        </w:rPr>
        <w:t xml:space="preserve"> </w:t>
      </w:r>
      <w:r w:rsidR="00631CD6" w:rsidRPr="00631CD6">
        <w:rPr>
          <w:lang w:val="en-IN"/>
        </w:rPr>
        <w:t>Pinewood</w:t>
      </w:r>
      <w:r>
        <w:t>.</w:t>
      </w:r>
    </w:p>
    <w:p w14:paraId="0839339A" w14:textId="77777777" w:rsidR="00730C2B" w:rsidRPr="00730C2B" w:rsidRDefault="00730C2B" w:rsidP="00816341">
      <w:pPr>
        <w:pStyle w:val="Heading1"/>
        <w:jc w:val="both"/>
      </w:pPr>
    </w:p>
    <w:p w14:paraId="10E08E0F" w14:textId="3A3E1585" w:rsidR="00730C2B" w:rsidRDefault="00631CD6" w:rsidP="00816341">
      <w:pPr>
        <w:pStyle w:val="Heading1"/>
        <w:jc w:val="both"/>
      </w:pPr>
      <w:r w:rsidRPr="00631CD6">
        <w:rPr>
          <w:lang w:val="en-IN"/>
        </w:rPr>
        <w:t xml:space="preserve">Sitagliptin/Metformin </w:t>
      </w:r>
      <w:r w:rsidR="00D36376">
        <w:t>Hydrochloride</w:t>
      </w:r>
      <w:r w:rsidR="00D36376" w:rsidRPr="00631CD6">
        <w:rPr>
          <w:lang w:val="en-IN"/>
        </w:rPr>
        <w:t xml:space="preserve"> </w:t>
      </w:r>
      <w:r w:rsidRPr="00631CD6">
        <w:rPr>
          <w:lang w:val="en-IN"/>
        </w:rPr>
        <w:t>Pi</w:t>
      </w:r>
      <w:r>
        <w:rPr>
          <w:lang w:val="en-IN"/>
        </w:rPr>
        <w:t>newood</w:t>
      </w:r>
      <w:r w:rsidR="00730C2B">
        <w:t xml:space="preserve"> with alcohol</w:t>
      </w:r>
    </w:p>
    <w:p w14:paraId="1214953A" w14:textId="54DD7A99" w:rsidR="000F0436" w:rsidRPr="00730C2B" w:rsidRDefault="00730C2B" w:rsidP="00281909">
      <w:pPr>
        <w:pStyle w:val="BodyText"/>
        <w:ind w:left="218" w:right="408"/>
        <w:jc w:val="both"/>
      </w:pPr>
      <w:r>
        <w:t xml:space="preserve">Avoid excessive alcohol intake while taking </w:t>
      </w:r>
      <w:r w:rsidR="00631CD6">
        <w:t xml:space="preserve">Sitagliptin/Metformin </w:t>
      </w:r>
      <w:r w:rsidR="00D36376">
        <w:t xml:space="preserve">Hydrochloride </w:t>
      </w:r>
      <w:r w:rsidR="00631CD6">
        <w:t>Pinewood</w:t>
      </w:r>
      <w:r>
        <w:t xml:space="preserve"> since this may increase the risk of lactic acidosis (see section “Warnings and precautions”).</w:t>
      </w:r>
    </w:p>
    <w:p w14:paraId="1281DC20" w14:textId="77777777" w:rsidR="00730C2B" w:rsidRPr="00730C2B" w:rsidRDefault="00730C2B" w:rsidP="00816341">
      <w:pPr>
        <w:pStyle w:val="BodyText"/>
        <w:jc w:val="both"/>
      </w:pPr>
    </w:p>
    <w:p w14:paraId="3AAD9582" w14:textId="77777777" w:rsidR="000F0436" w:rsidRPr="00730C2B" w:rsidRDefault="001809CE" w:rsidP="00816341">
      <w:pPr>
        <w:pStyle w:val="Heading1"/>
        <w:jc w:val="both"/>
      </w:pPr>
      <w:r w:rsidRPr="00730C2B">
        <w:t>Pregnancy and breast-feeding</w:t>
      </w:r>
    </w:p>
    <w:p w14:paraId="4D425D0C" w14:textId="6B9E4F09" w:rsidR="00730C2B" w:rsidRPr="00730C2B" w:rsidRDefault="001809CE" w:rsidP="00281909">
      <w:pPr>
        <w:pStyle w:val="BodyText"/>
        <w:ind w:left="218" w:right="408"/>
        <w:jc w:val="both"/>
      </w:pPr>
      <w:r w:rsidRPr="00281909">
        <w:t xml:space="preserve">If you are pregnant or breast-feeding, think you may be pregnant or are planning to have a baby, ask your doctor or pharmacist for advice before taking this </w:t>
      </w:r>
      <w:r w:rsidR="00730C2B" w:rsidRPr="00281909">
        <w:t>medicine. You</w:t>
      </w:r>
      <w:r w:rsidRPr="00281909">
        <w:t xml:space="preserve"> should not take this medicine during pregnancy</w:t>
      </w:r>
      <w:r w:rsidR="00730C2B" w:rsidRPr="00281909">
        <w:t xml:space="preserve"> </w:t>
      </w:r>
      <w:r w:rsidR="00730C2B" w:rsidRPr="00730C2B">
        <w:t xml:space="preserve">or if you are breast-feeding. See section 2, </w:t>
      </w:r>
      <w:r w:rsidR="00730C2B" w:rsidRPr="00281909">
        <w:t xml:space="preserve">Do not take </w:t>
      </w:r>
      <w:r w:rsidR="00631CD6">
        <w:t xml:space="preserve">Sitagliptin/Metformin </w:t>
      </w:r>
      <w:r w:rsidR="00D36376">
        <w:t xml:space="preserve">Hydrochloride </w:t>
      </w:r>
      <w:r w:rsidR="00631CD6">
        <w:t>Pinewood</w:t>
      </w:r>
      <w:r w:rsidR="00730C2B" w:rsidRPr="00281909">
        <w:t>.</w:t>
      </w:r>
    </w:p>
    <w:p w14:paraId="2C5112B0" w14:textId="77777777" w:rsidR="000F0436" w:rsidRPr="004E4278" w:rsidRDefault="000F0436" w:rsidP="00816341">
      <w:pPr>
        <w:pStyle w:val="BodyText"/>
        <w:spacing w:before="4"/>
        <w:jc w:val="both"/>
        <w:rPr>
          <w:color w:val="FF0000"/>
        </w:rPr>
      </w:pPr>
    </w:p>
    <w:p w14:paraId="3D46B3E4" w14:textId="77777777" w:rsidR="000F0436" w:rsidRPr="00730C2B" w:rsidRDefault="001809CE" w:rsidP="00890020">
      <w:pPr>
        <w:pStyle w:val="Heading1"/>
        <w:jc w:val="both"/>
      </w:pPr>
      <w:r w:rsidRPr="00730C2B">
        <w:t>Driving and using machines</w:t>
      </w:r>
    </w:p>
    <w:p w14:paraId="5C701661" w14:textId="77777777" w:rsidR="000F0436" w:rsidRPr="00281909" w:rsidRDefault="001809CE" w:rsidP="00281909">
      <w:pPr>
        <w:pStyle w:val="BodyText"/>
        <w:ind w:left="218" w:right="408"/>
        <w:jc w:val="both"/>
      </w:pPr>
      <w:r w:rsidRPr="00281909">
        <w:t>This medicine has no or negligible influence on the ability to drive and use machines. However, dizziness and drowsiness have been reported, which may affect your ability to drive or use machines.</w:t>
      </w:r>
    </w:p>
    <w:p w14:paraId="53177E4C" w14:textId="77777777" w:rsidR="000F0436" w:rsidRPr="00730C2B" w:rsidRDefault="000F0436" w:rsidP="00890020">
      <w:pPr>
        <w:pStyle w:val="BodyText"/>
        <w:ind w:left="215"/>
        <w:jc w:val="both"/>
        <w:rPr>
          <w:lang w:val="en-IN"/>
        </w:rPr>
      </w:pPr>
    </w:p>
    <w:p w14:paraId="47551B80" w14:textId="1F0815E5" w:rsidR="000F0436" w:rsidRDefault="001809CE" w:rsidP="00281909">
      <w:pPr>
        <w:pStyle w:val="BodyText"/>
        <w:ind w:left="218" w:right="408"/>
        <w:jc w:val="both"/>
      </w:pPr>
      <w:r w:rsidRPr="00281909">
        <w:t xml:space="preserve">Taking this medicine in combination with medicines called </w:t>
      </w:r>
      <w:proofErr w:type="spellStart"/>
      <w:r w:rsidRPr="00281909">
        <w:t>sulphonylureas</w:t>
      </w:r>
      <w:proofErr w:type="spellEnd"/>
      <w:r w:rsidRPr="00281909">
        <w:t xml:space="preserve"> or with insulin can cause </w:t>
      </w:r>
      <w:proofErr w:type="spellStart"/>
      <w:r w:rsidRPr="00281909">
        <w:t>hypoglycaemia</w:t>
      </w:r>
      <w:proofErr w:type="spellEnd"/>
      <w:r w:rsidRPr="00281909">
        <w:t>, which may affect your ability to drive and use machines or work without safe foothold.</w:t>
      </w:r>
    </w:p>
    <w:p w14:paraId="143CAD17" w14:textId="56263C9A" w:rsidR="005125D1" w:rsidRDefault="005125D1" w:rsidP="00281909">
      <w:pPr>
        <w:pStyle w:val="BodyText"/>
        <w:ind w:left="218" w:right="408"/>
        <w:jc w:val="both"/>
      </w:pPr>
    </w:p>
    <w:p w14:paraId="41FA5004" w14:textId="2E13A3DF" w:rsidR="005125D1" w:rsidRPr="00EB250E" w:rsidRDefault="00E82A19" w:rsidP="005125D1">
      <w:pPr>
        <w:pStyle w:val="BodyText"/>
        <w:ind w:left="218"/>
        <w:rPr>
          <w:b/>
        </w:rPr>
      </w:pPr>
      <w:r w:rsidRPr="00EB250E">
        <w:rPr>
          <w:b/>
        </w:rPr>
        <w:t>Sitagliptin/Metformin Hydrochloride Pinewood</w:t>
      </w:r>
      <w:r w:rsidR="005A64EA">
        <w:rPr>
          <w:b/>
        </w:rPr>
        <w:t xml:space="preserve"> 50 mg/850 mg</w:t>
      </w:r>
      <w:r w:rsidRPr="00EB250E">
        <w:rPr>
          <w:b/>
        </w:rPr>
        <w:t xml:space="preserve"> contains l</w:t>
      </w:r>
      <w:r w:rsidR="005125D1" w:rsidRPr="00EB250E">
        <w:rPr>
          <w:b/>
        </w:rPr>
        <w:t>actose</w:t>
      </w:r>
    </w:p>
    <w:p w14:paraId="4C25626E" w14:textId="18BF5129" w:rsidR="00E82A19" w:rsidRPr="00FE46BF" w:rsidRDefault="004C318E" w:rsidP="005125D1">
      <w:pPr>
        <w:pStyle w:val="BodyText"/>
        <w:ind w:left="218" w:right="363"/>
        <w:jc w:val="both"/>
      </w:pPr>
      <w:r>
        <w:t xml:space="preserve"> </w:t>
      </w:r>
      <w:r>
        <w:rPr>
          <w:bCs/>
        </w:rPr>
        <w:t>If you have been told by your doc</w:t>
      </w:r>
      <w:r w:rsidRPr="00625BA2">
        <w:rPr>
          <w:bCs/>
        </w:rPr>
        <w:t>tor that you have an intolerance to some sugars, contact your doctor before taking this medicinal product.</w:t>
      </w:r>
    </w:p>
    <w:p w14:paraId="1BC15794" w14:textId="7E995C12" w:rsidR="004C318E" w:rsidRPr="00006943" w:rsidRDefault="004C318E" w:rsidP="004C318E">
      <w:pPr>
        <w:adjustRightInd w:val="0"/>
        <w:ind w:left="215"/>
      </w:pPr>
      <w:r w:rsidRPr="00EB250E">
        <w:rPr>
          <w:b/>
        </w:rPr>
        <w:t>Sitagliptin/Metformin Hydrochloride Pinewood contains</w:t>
      </w:r>
      <w:r w:rsidR="00E82A19" w:rsidRPr="00EB250E">
        <w:rPr>
          <w:b/>
        </w:rPr>
        <w:t xml:space="preserve"> </w:t>
      </w:r>
      <w:r w:rsidRPr="00EB250E">
        <w:rPr>
          <w:b/>
        </w:rPr>
        <w:t>sodium</w:t>
      </w:r>
      <w:r w:rsidR="00E37A4F" w:rsidRPr="00EB250E">
        <w:rPr>
          <w:b/>
        </w:rPr>
        <w:t xml:space="preserve"> </w:t>
      </w:r>
      <w:r w:rsidRPr="00006943">
        <w:t xml:space="preserve">This medicine contains less than 1 mmol sodium (23 mg) per </w:t>
      </w:r>
      <w:r>
        <w:t>tablet</w:t>
      </w:r>
      <w:r w:rsidRPr="00006943">
        <w:t>, that is to say essentially ‘sodium-free’.</w:t>
      </w:r>
    </w:p>
    <w:p w14:paraId="3C06FD6C" w14:textId="77777777" w:rsidR="004C318E" w:rsidRPr="00EB250E" w:rsidRDefault="004C318E" w:rsidP="00E82A19">
      <w:pPr>
        <w:pStyle w:val="BodyText"/>
        <w:ind w:left="218" w:right="363"/>
        <w:jc w:val="both"/>
        <w:rPr>
          <w:b/>
          <w:color w:val="FF0000"/>
        </w:rPr>
      </w:pPr>
    </w:p>
    <w:p w14:paraId="0401B5F0" w14:textId="3345BC91" w:rsidR="000F0436" w:rsidRPr="00816341" w:rsidRDefault="001809CE" w:rsidP="00631CD6">
      <w:pPr>
        <w:pStyle w:val="Heading1"/>
        <w:numPr>
          <w:ilvl w:val="0"/>
          <w:numId w:val="6"/>
        </w:numPr>
        <w:tabs>
          <w:tab w:val="left" w:pos="784"/>
          <w:tab w:val="left" w:pos="785"/>
        </w:tabs>
        <w:jc w:val="both"/>
      </w:pPr>
      <w:r w:rsidRPr="00816341">
        <w:t>How to take</w:t>
      </w:r>
      <w:r w:rsidRPr="00816341">
        <w:rPr>
          <w:spacing w:val="-4"/>
        </w:rPr>
        <w:t xml:space="preserve"> </w:t>
      </w:r>
      <w:r w:rsidR="00631CD6" w:rsidRPr="00631CD6">
        <w:t xml:space="preserve">Sitagliptin/Metformin </w:t>
      </w:r>
      <w:r w:rsidR="00D36376">
        <w:t>Hydrochloride</w:t>
      </w:r>
      <w:r w:rsidR="00D36376" w:rsidRPr="00631CD6">
        <w:t xml:space="preserve"> </w:t>
      </w:r>
      <w:r w:rsidR="00631CD6" w:rsidRPr="00631CD6">
        <w:t>Pinewood</w:t>
      </w:r>
    </w:p>
    <w:p w14:paraId="50AD7208" w14:textId="77777777" w:rsidR="000F0436" w:rsidRPr="00816341" w:rsidRDefault="000F0436" w:rsidP="00890020">
      <w:pPr>
        <w:pStyle w:val="BodyText"/>
        <w:jc w:val="both"/>
        <w:rPr>
          <w:b/>
          <w:sz w:val="21"/>
        </w:rPr>
      </w:pPr>
    </w:p>
    <w:p w14:paraId="28FC7F70" w14:textId="00B188B3" w:rsidR="000F0436" w:rsidRPr="00281909" w:rsidRDefault="001809CE" w:rsidP="00281909">
      <w:pPr>
        <w:pStyle w:val="BodyText"/>
        <w:ind w:left="218" w:right="408"/>
        <w:jc w:val="both"/>
      </w:pPr>
      <w:r w:rsidRPr="00281909">
        <w:t>Always take this medicine exactly as your doctor has told you. Check with your doctor or pharmacist if you are not sure.</w:t>
      </w:r>
    </w:p>
    <w:p w14:paraId="35D5EB82" w14:textId="77777777" w:rsidR="00730C2B" w:rsidRPr="004E4278" w:rsidRDefault="00730C2B" w:rsidP="00890020">
      <w:pPr>
        <w:pStyle w:val="BodyText"/>
        <w:ind w:left="215"/>
        <w:jc w:val="both"/>
        <w:rPr>
          <w:color w:val="FF0000"/>
          <w:lang w:val="en-IN"/>
        </w:rPr>
      </w:pPr>
    </w:p>
    <w:p w14:paraId="41996681" w14:textId="2F67D41F" w:rsidR="00730C2B" w:rsidRDefault="00730C2B" w:rsidP="00890020">
      <w:pPr>
        <w:pStyle w:val="ListParagraph"/>
        <w:numPr>
          <w:ilvl w:val="0"/>
          <w:numId w:val="19"/>
        </w:numPr>
        <w:tabs>
          <w:tab w:val="left" w:pos="784"/>
          <w:tab w:val="left" w:pos="785"/>
        </w:tabs>
        <w:ind w:hanging="566"/>
        <w:jc w:val="both"/>
      </w:pPr>
      <w:r>
        <w:t>Take one tablet:</w:t>
      </w:r>
    </w:p>
    <w:p w14:paraId="56558527" w14:textId="77777777" w:rsidR="00730C2B" w:rsidRDefault="00730C2B" w:rsidP="00890020">
      <w:pPr>
        <w:pStyle w:val="ListParagraph"/>
        <w:numPr>
          <w:ilvl w:val="1"/>
          <w:numId w:val="19"/>
        </w:numPr>
        <w:tabs>
          <w:tab w:val="left" w:pos="1351"/>
          <w:tab w:val="left" w:pos="1352"/>
        </w:tabs>
        <w:jc w:val="both"/>
      </w:pPr>
      <w:r>
        <w:t>twice daily by</w:t>
      </w:r>
      <w:r>
        <w:rPr>
          <w:spacing w:val="-4"/>
        </w:rPr>
        <w:t xml:space="preserve"> </w:t>
      </w:r>
      <w:r>
        <w:t>mouth</w:t>
      </w:r>
    </w:p>
    <w:p w14:paraId="29E20315" w14:textId="77777777" w:rsidR="00730C2B" w:rsidRDefault="00730C2B" w:rsidP="00890020">
      <w:pPr>
        <w:pStyle w:val="ListParagraph"/>
        <w:numPr>
          <w:ilvl w:val="1"/>
          <w:numId w:val="19"/>
        </w:numPr>
        <w:tabs>
          <w:tab w:val="left" w:pos="1351"/>
          <w:tab w:val="left" w:pos="1352"/>
        </w:tabs>
        <w:jc w:val="both"/>
      </w:pPr>
      <w:r>
        <w:t>with meals to lower your chance of an upset</w:t>
      </w:r>
      <w:r>
        <w:rPr>
          <w:spacing w:val="1"/>
        </w:rPr>
        <w:t xml:space="preserve"> </w:t>
      </w:r>
      <w:r>
        <w:t>stomach.</w:t>
      </w:r>
    </w:p>
    <w:p w14:paraId="5E9D1544" w14:textId="77777777" w:rsidR="00730C2B" w:rsidRDefault="00730C2B" w:rsidP="00890020">
      <w:pPr>
        <w:pStyle w:val="BodyText"/>
        <w:jc w:val="both"/>
      </w:pPr>
    </w:p>
    <w:p w14:paraId="4B45CD56" w14:textId="77777777" w:rsidR="00730C2B" w:rsidRDefault="00730C2B" w:rsidP="00890020">
      <w:pPr>
        <w:pStyle w:val="ListParagraph"/>
        <w:numPr>
          <w:ilvl w:val="0"/>
          <w:numId w:val="19"/>
        </w:numPr>
        <w:tabs>
          <w:tab w:val="left" w:pos="784"/>
          <w:tab w:val="left" w:pos="785"/>
        </w:tabs>
        <w:ind w:hanging="566"/>
        <w:jc w:val="both"/>
      </w:pPr>
      <w:r>
        <w:t>Your doctor may need to increase your dose to control your blood</w:t>
      </w:r>
      <w:r>
        <w:rPr>
          <w:spacing w:val="3"/>
        </w:rPr>
        <w:t xml:space="preserve"> </w:t>
      </w:r>
      <w:r>
        <w:t>sugar.</w:t>
      </w:r>
    </w:p>
    <w:p w14:paraId="4FE32AD7" w14:textId="77777777" w:rsidR="00730C2B" w:rsidRDefault="00730C2B" w:rsidP="00890020">
      <w:pPr>
        <w:pStyle w:val="BodyText"/>
        <w:jc w:val="both"/>
      </w:pPr>
    </w:p>
    <w:p w14:paraId="58EF68B3" w14:textId="77777777" w:rsidR="00730C2B" w:rsidRDefault="00730C2B" w:rsidP="00890020">
      <w:pPr>
        <w:pStyle w:val="ListParagraph"/>
        <w:numPr>
          <w:ilvl w:val="0"/>
          <w:numId w:val="19"/>
        </w:numPr>
        <w:tabs>
          <w:tab w:val="left" w:pos="784"/>
          <w:tab w:val="left" w:pos="785"/>
        </w:tabs>
        <w:ind w:hanging="566"/>
        <w:jc w:val="both"/>
      </w:pPr>
      <w:r>
        <w:t>If you have reduced kidney function, your doctor may prescribe a lower</w:t>
      </w:r>
      <w:r>
        <w:rPr>
          <w:spacing w:val="-13"/>
        </w:rPr>
        <w:t xml:space="preserve"> </w:t>
      </w:r>
      <w:r>
        <w:t>dose.</w:t>
      </w:r>
    </w:p>
    <w:p w14:paraId="739078C3" w14:textId="77777777" w:rsidR="00730C2B" w:rsidRDefault="00730C2B" w:rsidP="00890020">
      <w:pPr>
        <w:pStyle w:val="BodyText"/>
        <w:jc w:val="both"/>
        <w:rPr>
          <w:sz w:val="23"/>
        </w:rPr>
      </w:pPr>
    </w:p>
    <w:p w14:paraId="0875B399" w14:textId="77777777" w:rsidR="00730C2B" w:rsidRDefault="00730C2B" w:rsidP="00281909">
      <w:pPr>
        <w:pStyle w:val="BodyText"/>
        <w:ind w:left="218" w:right="408"/>
        <w:jc w:val="both"/>
      </w:pPr>
      <w:r>
        <w:t>You should continue the diet recommended by your doctor during treatment with this medicine and take care that your carbohydrate intake is equally distributed over the day.</w:t>
      </w:r>
    </w:p>
    <w:p w14:paraId="2677B7A5" w14:textId="77777777" w:rsidR="00730C2B" w:rsidRDefault="00730C2B" w:rsidP="00281909">
      <w:pPr>
        <w:pStyle w:val="BodyText"/>
        <w:ind w:left="218" w:right="408"/>
        <w:jc w:val="both"/>
      </w:pPr>
    </w:p>
    <w:p w14:paraId="59CCFE38" w14:textId="397CE117" w:rsidR="00730C2B" w:rsidRDefault="00730C2B" w:rsidP="00281909">
      <w:pPr>
        <w:pStyle w:val="BodyText"/>
        <w:ind w:left="218" w:right="408"/>
        <w:jc w:val="both"/>
      </w:pPr>
      <w:r>
        <w:t>This medicine alone is unlikely to cause abnormally low blood sugar (</w:t>
      </w:r>
      <w:proofErr w:type="spellStart"/>
      <w:r>
        <w:t>hypoglycaemia</w:t>
      </w:r>
      <w:proofErr w:type="spellEnd"/>
      <w:r>
        <w:t xml:space="preserve">). When this medicine is used with a </w:t>
      </w:r>
      <w:proofErr w:type="spellStart"/>
      <w:r>
        <w:t>sulphonylurea</w:t>
      </w:r>
      <w:proofErr w:type="spellEnd"/>
      <w:r>
        <w:t xml:space="preserve"> medicine or with insulin, low blood sugar can </w:t>
      </w:r>
      <w:r w:rsidR="00C54DB7">
        <w:t>occur,</w:t>
      </w:r>
      <w:r>
        <w:t xml:space="preserve"> and your doctor may reduce the dose of your </w:t>
      </w:r>
      <w:proofErr w:type="spellStart"/>
      <w:r>
        <w:t>sulphonylurea</w:t>
      </w:r>
      <w:proofErr w:type="spellEnd"/>
      <w:r>
        <w:t xml:space="preserve"> or insulin.</w:t>
      </w:r>
    </w:p>
    <w:p w14:paraId="54B8F875" w14:textId="77777777" w:rsidR="000F0436" w:rsidRPr="00C54DB7" w:rsidRDefault="000F0436">
      <w:pPr>
        <w:pStyle w:val="BodyText"/>
        <w:spacing w:before="4"/>
      </w:pPr>
    </w:p>
    <w:p w14:paraId="1EC22953" w14:textId="49C3E4EE" w:rsidR="00890020" w:rsidRDefault="001809CE" w:rsidP="00890020">
      <w:pPr>
        <w:pStyle w:val="Heading1"/>
        <w:jc w:val="both"/>
      </w:pPr>
      <w:r w:rsidRPr="00C54DB7">
        <w:t xml:space="preserve">If you take more </w:t>
      </w:r>
      <w:r w:rsidR="00631CD6" w:rsidRPr="00631CD6">
        <w:t xml:space="preserve">Sitagliptin/Metformin </w:t>
      </w:r>
      <w:r w:rsidR="00D36376">
        <w:t>Hydrochloride</w:t>
      </w:r>
      <w:r w:rsidR="00D36376" w:rsidRPr="00631CD6">
        <w:t xml:space="preserve"> </w:t>
      </w:r>
      <w:r w:rsidR="00631CD6" w:rsidRPr="00631CD6">
        <w:t xml:space="preserve">Pinewood </w:t>
      </w:r>
      <w:r w:rsidRPr="00C54DB7">
        <w:t>than you should</w:t>
      </w:r>
    </w:p>
    <w:p w14:paraId="02A65D37" w14:textId="064A3851" w:rsidR="000F0436" w:rsidRPr="00281909" w:rsidRDefault="00C54DB7" w:rsidP="00281909">
      <w:pPr>
        <w:pStyle w:val="BodyText"/>
        <w:ind w:left="218" w:right="408"/>
        <w:jc w:val="both"/>
      </w:pPr>
      <w:r w:rsidRPr="00281909">
        <w:t xml:space="preserve">If you take more than the prescribed dosage of this medicine, contact your doctor immediately. Go to </w:t>
      </w:r>
      <w:r w:rsidR="00281909" w:rsidRPr="00281909">
        <w:t>the hospital</w:t>
      </w:r>
      <w:r w:rsidRPr="00281909">
        <w:t xml:space="preserve"> if you have symptoms of lactic acidosis such as feeling cold or uncomfortable, severe nausea or vomiting, stomach</w:t>
      </w:r>
      <w:r w:rsidR="000254B8" w:rsidRPr="00281909">
        <w:t xml:space="preserve"> </w:t>
      </w:r>
      <w:r w:rsidRPr="00281909">
        <w:t>ache, unexplain</w:t>
      </w:r>
      <w:r w:rsidR="00F62856">
        <w:t>ed weight loss, muscular cramps</w:t>
      </w:r>
      <w:r w:rsidRPr="00281909">
        <w:t xml:space="preserve"> or rapid breathing (see section “Warnings and precautions”).</w:t>
      </w:r>
    </w:p>
    <w:p w14:paraId="12099660" w14:textId="77777777" w:rsidR="00C54DB7" w:rsidRPr="00C54DB7" w:rsidRDefault="00C54DB7" w:rsidP="00890020">
      <w:pPr>
        <w:pStyle w:val="BodyText"/>
        <w:jc w:val="both"/>
      </w:pPr>
    </w:p>
    <w:p w14:paraId="4352C4A6" w14:textId="2FE51BCE" w:rsidR="000F0436" w:rsidRPr="00C54DB7" w:rsidRDefault="001809CE" w:rsidP="00890020">
      <w:pPr>
        <w:pStyle w:val="Heading1"/>
        <w:jc w:val="both"/>
      </w:pPr>
      <w:r w:rsidRPr="00C54DB7">
        <w:t xml:space="preserve">If you forget to take </w:t>
      </w:r>
      <w:r w:rsidR="00631CD6" w:rsidRPr="00631CD6">
        <w:t xml:space="preserve">Sitagliptin/Metformin </w:t>
      </w:r>
      <w:r w:rsidR="00D36376">
        <w:t>Hydrochloride</w:t>
      </w:r>
      <w:r w:rsidR="00D36376" w:rsidRPr="00631CD6">
        <w:t xml:space="preserve"> </w:t>
      </w:r>
      <w:r w:rsidR="00631CD6" w:rsidRPr="00631CD6">
        <w:t>Pinewood</w:t>
      </w:r>
    </w:p>
    <w:p w14:paraId="594EDA97" w14:textId="77777777" w:rsidR="000F0436" w:rsidRPr="00281909" w:rsidRDefault="001809CE" w:rsidP="00281909">
      <w:pPr>
        <w:pStyle w:val="BodyText"/>
        <w:ind w:left="218" w:right="408"/>
        <w:jc w:val="both"/>
      </w:pPr>
      <w:r w:rsidRPr="00281909">
        <w:t>If you miss a dose, take it as soon as you remember. If you do not remember until it is time for your next dose, skip the missed dose and go back to your regular schedule. Do not take a double dose of this medicine.</w:t>
      </w:r>
    </w:p>
    <w:p w14:paraId="4124ABDF" w14:textId="77777777" w:rsidR="000F0436" w:rsidRPr="00C54DB7" w:rsidRDefault="000F0436" w:rsidP="00890020">
      <w:pPr>
        <w:pStyle w:val="BodyText"/>
        <w:jc w:val="both"/>
      </w:pPr>
    </w:p>
    <w:p w14:paraId="36E25BC2" w14:textId="466963A8" w:rsidR="000F0436" w:rsidRPr="00C54DB7" w:rsidRDefault="001809CE" w:rsidP="00890020">
      <w:pPr>
        <w:pStyle w:val="Heading1"/>
        <w:jc w:val="both"/>
      </w:pPr>
      <w:r w:rsidRPr="00C54DB7">
        <w:t xml:space="preserve">If you stop taking </w:t>
      </w:r>
      <w:r w:rsidR="00631CD6" w:rsidRPr="00631CD6">
        <w:t xml:space="preserve">Sitagliptin/Metformin </w:t>
      </w:r>
      <w:r w:rsidR="00D36376">
        <w:t>Hydrochloride</w:t>
      </w:r>
      <w:r w:rsidR="00D36376" w:rsidRPr="00631CD6">
        <w:t xml:space="preserve"> </w:t>
      </w:r>
      <w:r w:rsidR="00631CD6" w:rsidRPr="00631CD6">
        <w:t>Pinewood</w:t>
      </w:r>
    </w:p>
    <w:p w14:paraId="24E701D6" w14:textId="53E350E3" w:rsidR="000F0436" w:rsidRPr="00281909" w:rsidRDefault="001809CE" w:rsidP="00281909">
      <w:pPr>
        <w:pStyle w:val="BodyText"/>
        <w:ind w:left="218" w:right="408"/>
        <w:jc w:val="both"/>
      </w:pPr>
      <w:r w:rsidRPr="00281909">
        <w:t>Continue to take this medicine as long as your doctor prescribes it so you can continue to help control your blood sugar. You should not stop taking this medicine without talking to your doctor first.</w:t>
      </w:r>
      <w:r w:rsidR="00C54DB7" w:rsidRPr="00281909">
        <w:t xml:space="preserve"> If you stop taking </w:t>
      </w:r>
      <w:r w:rsidR="00631CD6" w:rsidRPr="00631CD6">
        <w:t xml:space="preserve">Sitagliptin/Metformin </w:t>
      </w:r>
      <w:r w:rsidR="00D36376">
        <w:t>Hydrochloride</w:t>
      </w:r>
      <w:r w:rsidR="00D36376" w:rsidRPr="00631CD6">
        <w:t xml:space="preserve"> </w:t>
      </w:r>
      <w:r w:rsidR="00631CD6" w:rsidRPr="00631CD6">
        <w:t>Pinewood</w:t>
      </w:r>
      <w:r w:rsidR="00C54DB7" w:rsidRPr="00281909">
        <w:t>, your blood sugar may rise again.</w:t>
      </w:r>
    </w:p>
    <w:p w14:paraId="4D3E38D9" w14:textId="77777777" w:rsidR="000F0436" w:rsidRPr="00281909" w:rsidRDefault="000F0436" w:rsidP="00281909">
      <w:pPr>
        <w:pStyle w:val="BodyText"/>
        <w:ind w:left="218" w:right="408"/>
        <w:jc w:val="both"/>
      </w:pPr>
    </w:p>
    <w:p w14:paraId="6717A8F5" w14:textId="77777777" w:rsidR="000F0436" w:rsidRPr="00281909" w:rsidRDefault="001809CE" w:rsidP="00281909">
      <w:pPr>
        <w:pStyle w:val="BodyText"/>
        <w:ind w:left="218" w:right="408"/>
        <w:jc w:val="both"/>
      </w:pPr>
      <w:r w:rsidRPr="00281909">
        <w:t>If you have any further questions on the use of this medicine, ask your doctor or pharmacist.</w:t>
      </w:r>
    </w:p>
    <w:p w14:paraId="11B9ADD3" w14:textId="77777777" w:rsidR="000F0436" w:rsidRPr="004E4278" w:rsidRDefault="000F0436">
      <w:pPr>
        <w:pStyle w:val="BodyText"/>
        <w:rPr>
          <w:color w:val="FF0000"/>
          <w:sz w:val="24"/>
        </w:rPr>
      </w:pPr>
    </w:p>
    <w:p w14:paraId="1B4E43EF" w14:textId="77777777" w:rsidR="000F0436" w:rsidRPr="00C54DB7" w:rsidRDefault="000F0436">
      <w:pPr>
        <w:pStyle w:val="BodyText"/>
        <w:spacing w:before="4"/>
        <w:rPr>
          <w:sz w:val="20"/>
        </w:rPr>
      </w:pPr>
    </w:p>
    <w:p w14:paraId="2490D7DB" w14:textId="77777777" w:rsidR="000F0436" w:rsidRPr="00C54DB7" w:rsidRDefault="001809CE" w:rsidP="00890020">
      <w:pPr>
        <w:pStyle w:val="Heading1"/>
        <w:numPr>
          <w:ilvl w:val="0"/>
          <w:numId w:val="6"/>
        </w:numPr>
        <w:tabs>
          <w:tab w:val="left" w:pos="784"/>
          <w:tab w:val="left" w:pos="785"/>
        </w:tabs>
        <w:ind w:hanging="566"/>
        <w:jc w:val="both"/>
      </w:pPr>
      <w:r w:rsidRPr="00C54DB7">
        <w:t>Possible side</w:t>
      </w:r>
      <w:r w:rsidRPr="00C54DB7">
        <w:rPr>
          <w:spacing w:val="-3"/>
        </w:rPr>
        <w:t xml:space="preserve"> </w:t>
      </w:r>
      <w:r w:rsidRPr="00C54DB7">
        <w:t>effects</w:t>
      </w:r>
    </w:p>
    <w:p w14:paraId="63B5B097" w14:textId="77777777" w:rsidR="000F0436" w:rsidRPr="00C54DB7" w:rsidRDefault="000F0436" w:rsidP="00890020">
      <w:pPr>
        <w:pStyle w:val="BodyText"/>
        <w:jc w:val="both"/>
        <w:rPr>
          <w:b/>
          <w:sz w:val="21"/>
        </w:rPr>
      </w:pPr>
    </w:p>
    <w:p w14:paraId="4C448E5C" w14:textId="77777777" w:rsidR="000F0436" w:rsidRPr="00281909" w:rsidRDefault="001809CE" w:rsidP="00281909">
      <w:pPr>
        <w:pStyle w:val="BodyText"/>
        <w:ind w:left="218" w:right="408"/>
        <w:jc w:val="both"/>
      </w:pPr>
      <w:r w:rsidRPr="00281909">
        <w:t>Like all medicines, this medicine can cause side effects, although not everybody gets them.</w:t>
      </w:r>
    </w:p>
    <w:p w14:paraId="7D1642C6" w14:textId="77777777" w:rsidR="000F0436" w:rsidRPr="00281909" w:rsidRDefault="000F0436" w:rsidP="00281909">
      <w:pPr>
        <w:pStyle w:val="BodyText"/>
        <w:ind w:left="218" w:right="408"/>
        <w:jc w:val="both"/>
      </w:pPr>
    </w:p>
    <w:p w14:paraId="5A0CA096" w14:textId="7BE1D07B" w:rsidR="000F0436" w:rsidRPr="00281909" w:rsidRDefault="001809CE" w:rsidP="00281909">
      <w:pPr>
        <w:pStyle w:val="BodyText"/>
        <w:ind w:left="218" w:right="408"/>
        <w:jc w:val="both"/>
      </w:pPr>
      <w:r w:rsidRPr="00281909">
        <w:lastRenderedPageBreak/>
        <w:t xml:space="preserve">STOP taking </w:t>
      </w:r>
      <w:r w:rsidR="00631CD6" w:rsidRPr="00631CD6">
        <w:t xml:space="preserve">Sitagliptin/Metformin </w:t>
      </w:r>
      <w:r w:rsidR="00D36376">
        <w:t>Hydrochloride</w:t>
      </w:r>
      <w:r w:rsidR="00D36376" w:rsidRPr="00631CD6">
        <w:t xml:space="preserve"> </w:t>
      </w:r>
      <w:r w:rsidR="00631CD6" w:rsidRPr="00631CD6">
        <w:t>Pinewood</w:t>
      </w:r>
      <w:r w:rsidR="00535C24" w:rsidRPr="00281909">
        <w:t xml:space="preserve"> </w:t>
      </w:r>
      <w:r w:rsidRPr="00281909">
        <w:t>and contact a doctor immediately if you notice any of the following serious side effects:</w:t>
      </w:r>
    </w:p>
    <w:p w14:paraId="317981AB" w14:textId="45413D4E" w:rsidR="000F0436" w:rsidRDefault="001809CE" w:rsidP="00890020">
      <w:pPr>
        <w:pStyle w:val="ListParagraph"/>
        <w:numPr>
          <w:ilvl w:val="0"/>
          <w:numId w:val="16"/>
        </w:numPr>
        <w:tabs>
          <w:tab w:val="left" w:pos="784"/>
          <w:tab w:val="left" w:pos="785"/>
        </w:tabs>
        <w:ind w:right="549" w:hanging="566"/>
        <w:jc w:val="both"/>
      </w:pPr>
      <w:r w:rsidRPr="00C54DB7">
        <w:t>Severe and persistent pain in the abdomen (stomach area) which might reach through to your back with or without nausea and vomiting, as these could be signs of an inflamed pancreas (pancreatitis).</w:t>
      </w:r>
    </w:p>
    <w:p w14:paraId="72D9C096" w14:textId="73B5B192" w:rsidR="007F49C3" w:rsidRDefault="007F49C3" w:rsidP="007F49C3">
      <w:pPr>
        <w:pStyle w:val="ListParagraph"/>
        <w:tabs>
          <w:tab w:val="left" w:pos="784"/>
          <w:tab w:val="left" w:pos="785"/>
        </w:tabs>
        <w:ind w:right="549" w:firstLine="0"/>
        <w:jc w:val="both"/>
      </w:pPr>
    </w:p>
    <w:p w14:paraId="5D8194DC" w14:textId="5C6E17FF" w:rsidR="00C54DB7" w:rsidRDefault="00631CD6" w:rsidP="00281909">
      <w:pPr>
        <w:pStyle w:val="BodyText"/>
        <w:ind w:left="218" w:right="408"/>
        <w:jc w:val="both"/>
      </w:pPr>
      <w:r w:rsidRPr="00631CD6">
        <w:t xml:space="preserve">Sitagliptin/Metformin </w:t>
      </w:r>
      <w:r w:rsidR="00D36376">
        <w:t>Hydrochloride</w:t>
      </w:r>
      <w:r w:rsidR="00D36376" w:rsidRPr="00631CD6">
        <w:t xml:space="preserve"> </w:t>
      </w:r>
      <w:r w:rsidRPr="00631CD6">
        <w:t xml:space="preserve">Pinewood </w:t>
      </w:r>
      <w:r w:rsidR="00C54DB7">
        <w:t xml:space="preserve">may cause a very rare (may affect up to 1 in 10,000 people), but very serious side effect called lactic acidosis (see section “Warnings and precautions”). If this happens, you must </w:t>
      </w:r>
      <w:r w:rsidR="00C54DB7" w:rsidRPr="009565CF">
        <w:rPr>
          <w:b/>
        </w:rPr>
        <w:t xml:space="preserve">stop taking </w:t>
      </w:r>
      <w:r>
        <w:rPr>
          <w:b/>
        </w:rPr>
        <w:t xml:space="preserve">Sitagliptin/Metformin </w:t>
      </w:r>
      <w:r w:rsidR="00D36376" w:rsidRPr="00EB250E">
        <w:rPr>
          <w:b/>
        </w:rPr>
        <w:t>Hydrochloride</w:t>
      </w:r>
      <w:r w:rsidR="00D36376" w:rsidRPr="00D36376">
        <w:rPr>
          <w:b/>
        </w:rPr>
        <w:t xml:space="preserve"> </w:t>
      </w:r>
      <w:r>
        <w:rPr>
          <w:b/>
        </w:rPr>
        <w:t>Pinewood</w:t>
      </w:r>
      <w:r w:rsidR="00C54DB7" w:rsidRPr="009565CF">
        <w:rPr>
          <w:b/>
        </w:rPr>
        <w:t xml:space="preserve"> and contact a doctor or the nearest hospital immediately</w:t>
      </w:r>
      <w:r w:rsidR="00C54DB7">
        <w:t>, as lactic acidosis may lead to coma.</w:t>
      </w:r>
    </w:p>
    <w:p w14:paraId="37327828" w14:textId="77777777" w:rsidR="00C54DB7" w:rsidRPr="00281909" w:rsidRDefault="00C54DB7" w:rsidP="00281909">
      <w:pPr>
        <w:pStyle w:val="BodyText"/>
        <w:ind w:left="218" w:right="408"/>
        <w:jc w:val="both"/>
      </w:pPr>
    </w:p>
    <w:p w14:paraId="7A744526" w14:textId="77777777" w:rsidR="000F0436" w:rsidRPr="00281909" w:rsidRDefault="001809CE" w:rsidP="00281909">
      <w:pPr>
        <w:pStyle w:val="BodyText"/>
        <w:ind w:left="218" w:right="408"/>
        <w:jc w:val="both"/>
      </w:pPr>
      <w:r w:rsidRPr="00281909">
        <w:t>If you have a serious allergic reaction (frequency not known), including rash, hives, blisters on the skin/peeling skin and swelling of the face, lips, tongue, and throat that may cause difficulty in breathing or swallowing, stop taking this medicine and call your doctor right away. Your doctor may prescribe a medicine to treat your allergic reaction and a different medicine for your diabetes.</w:t>
      </w:r>
    </w:p>
    <w:p w14:paraId="598DAD5A" w14:textId="39654420" w:rsidR="000F0436" w:rsidRPr="00281909" w:rsidRDefault="000F0436" w:rsidP="00281909">
      <w:pPr>
        <w:pStyle w:val="BodyText"/>
        <w:ind w:left="218" w:right="408"/>
        <w:jc w:val="both"/>
      </w:pPr>
    </w:p>
    <w:p w14:paraId="29A175AC" w14:textId="77777777" w:rsidR="004856D1" w:rsidRDefault="00C54DB7" w:rsidP="00281909">
      <w:pPr>
        <w:pStyle w:val="BodyText"/>
        <w:ind w:left="218" w:right="408"/>
        <w:jc w:val="both"/>
      </w:pPr>
      <w:r>
        <w:t xml:space="preserve">Some patients taking metformin have experienced the following side effects after starting sitagliptin: Common (may affect up to 1 in 10 people): low blood sugar, nausea, flatulence, vomiting </w:t>
      </w:r>
    </w:p>
    <w:p w14:paraId="20096CE7" w14:textId="670799BA" w:rsidR="00C54DB7" w:rsidRDefault="00C54DB7" w:rsidP="00281909">
      <w:pPr>
        <w:pStyle w:val="BodyText"/>
        <w:ind w:left="218" w:right="408"/>
        <w:jc w:val="both"/>
      </w:pPr>
      <w:r>
        <w:t>Uncommon (may affect up to 1 in 100 people): stomach</w:t>
      </w:r>
      <w:r w:rsidR="00F62856">
        <w:t xml:space="preserve"> </w:t>
      </w:r>
      <w:r>
        <w:t xml:space="preserve">ache, </w:t>
      </w:r>
      <w:proofErr w:type="spellStart"/>
      <w:r>
        <w:t>diarrhoea</w:t>
      </w:r>
      <w:proofErr w:type="spellEnd"/>
      <w:r>
        <w:t>, constipation,</w:t>
      </w:r>
      <w:r w:rsidRPr="00281909">
        <w:t xml:space="preserve"> </w:t>
      </w:r>
      <w:r>
        <w:t>drowsiness</w:t>
      </w:r>
    </w:p>
    <w:p w14:paraId="10E91E10" w14:textId="5A33111F" w:rsidR="00C54DB7" w:rsidRDefault="00C54DB7" w:rsidP="00281909">
      <w:pPr>
        <w:pStyle w:val="BodyText"/>
        <w:ind w:left="218" w:right="408"/>
        <w:jc w:val="both"/>
      </w:pPr>
    </w:p>
    <w:p w14:paraId="216D6C92" w14:textId="716EE3D5" w:rsidR="00C54DB7" w:rsidRDefault="00C54DB7" w:rsidP="00281909">
      <w:pPr>
        <w:pStyle w:val="BodyText"/>
        <w:ind w:left="218" w:right="408"/>
        <w:jc w:val="both"/>
      </w:pPr>
      <w:r>
        <w:t xml:space="preserve">Some patients have experienced </w:t>
      </w:r>
      <w:proofErr w:type="spellStart"/>
      <w:r>
        <w:t>diarrhoea</w:t>
      </w:r>
      <w:proofErr w:type="spellEnd"/>
      <w:r>
        <w:t>, nausea, flatulence, constipation, stomach</w:t>
      </w:r>
      <w:r w:rsidR="009565CF">
        <w:t xml:space="preserve"> </w:t>
      </w:r>
      <w:r>
        <w:t>ache or vomiting when starting the combination of sitagliptin and metformin together (frequency is common).</w:t>
      </w:r>
    </w:p>
    <w:p w14:paraId="7DEAEFAE" w14:textId="77777777" w:rsidR="00C54DB7" w:rsidRDefault="00C54DB7" w:rsidP="00281909">
      <w:pPr>
        <w:pStyle w:val="BodyText"/>
        <w:ind w:left="218" w:right="408"/>
        <w:jc w:val="both"/>
      </w:pPr>
    </w:p>
    <w:p w14:paraId="38F9F3D4" w14:textId="77777777" w:rsidR="00C54DB7" w:rsidRDefault="00C54DB7" w:rsidP="00281909">
      <w:pPr>
        <w:pStyle w:val="BodyText"/>
        <w:ind w:left="218" w:right="408"/>
        <w:jc w:val="both"/>
      </w:pPr>
      <w:r>
        <w:t xml:space="preserve">Some patients have experienced the following side effects while taking this medicine with a </w:t>
      </w:r>
      <w:proofErr w:type="spellStart"/>
      <w:r>
        <w:t>sulphonylurea</w:t>
      </w:r>
      <w:proofErr w:type="spellEnd"/>
      <w:r>
        <w:t xml:space="preserve"> such as glimepiride:</w:t>
      </w:r>
    </w:p>
    <w:p w14:paraId="680BCB2E" w14:textId="77777777" w:rsidR="00C54DB7" w:rsidRDefault="00C54DB7" w:rsidP="00890020">
      <w:pPr>
        <w:pStyle w:val="BodyText"/>
        <w:ind w:left="218" w:right="2532"/>
        <w:jc w:val="both"/>
      </w:pPr>
      <w:r>
        <w:t>Very common (may affect more than 1 in 10 people): low blood sugar Common: constipation</w:t>
      </w:r>
    </w:p>
    <w:p w14:paraId="277E8246" w14:textId="77777777" w:rsidR="00C54DB7" w:rsidRDefault="00C54DB7" w:rsidP="00890020">
      <w:pPr>
        <w:pStyle w:val="BodyText"/>
        <w:jc w:val="both"/>
      </w:pPr>
    </w:p>
    <w:p w14:paraId="3B5873BF" w14:textId="77777777" w:rsidR="00C54DB7" w:rsidRDefault="00C54DB7" w:rsidP="00281909">
      <w:pPr>
        <w:pStyle w:val="BodyText"/>
        <w:ind w:left="218" w:right="408"/>
        <w:jc w:val="both"/>
      </w:pPr>
      <w:r>
        <w:t>Some patients have experienced the following side effects while taking this medicine in combination with pioglitazone:</w:t>
      </w:r>
    </w:p>
    <w:p w14:paraId="4B5D48B1" w14:textId="77777777" w:rsidR="00C54DB7" w:rsidRDefault="00C54DB7" w:rsidP="00890020">
      <w:pPr>
        <w:pStyle w:val="BodyText"/>
        <w:ind w:left="218"/>
        <w:jc w:val="both"/>
      </w:pPr>
      <w:r>
        <w:t>Common: swelling of the hands or legs</w:t>
      </w:r>
    </w:p>
    <w:p w14:paraId="54BA9421" w14:textId="77777777" w:rsidR="00C54DB7" w:rsidRDefault="00C54DB7" w:rsidP="00890020">
      <w:pPr>
        <w:pStyle w:val="BodyText"/>
        <w:jc w:val="both"/>
        <w:rPr>
          <w:sz w:val="23"/>
        </w:rPr>
      </w:pPr>
    </w:p>
    <w:p w14:paraId="14D18A10" w14:textId="77777777" w:rsidR="00C54DB7" w:rsidRDefault="00C54DB7" w:rsidP="00281909">
      <w:pPr>
        <w:pStyle w:val="BodyText"/>
        <w:ind w:left="218" w:right="408"/>
        <w:jc w:val="both"/>
      </w:pPr>
      <w:r>
        <w:t>Some patients have experienced the following side effects while taking this medicine in combination with insulin:</w:t>
      </w:r>
    </w:p>
    <w:p w14:paraId="45AA33A5" w14:textId="77777777" w:rsidR="00C54DB7" w:rsidRDefault="00C54DB7" w:rsidP="00890020">
      <w:pPr>
        <w:pStyle w:val="BodyText"/>
        <w:ind w:left="218" w:right="6298"/>
        <w:jc w:val="both"/>
      </w:pPr>
      <w:r>
        <w:t>Very common: low blood sugar Uncommon: dry mouth, headache</w:t>
      </w:r>
    </w:p>
    <w:p w14:paraId="2D8C24BF" w14:textId="77777777" w:rsidR="00C54DB7" w:rsidRDefault="00C54DB7" w:rsidP="00890020">
      <w:pPr>
        <w:pStyle w:val="BodyText"/>
        <w:jc w:val="both"/>
      </w:pPr>
    </w:p>
    <w:p w14:paraId="746A8B20" w14:textId="1D26F081" w:rsidR="00C54DB7" w:rsidRDefault="00C54DB7" w:rsidP="00281909">
      <w:pPr>
        <w:pStyle w:val="BodyText"/>
        <w:ind w:left="218" w:right="408"/>
        <w:jc w:val="both"/>
      </w:pPr>
      <w:r>
        <w:t xml:space="preserve">Some patients have experienced the following side effects during clinical studies while taking sitagliptin alone (one of the medicines in </w:t>
      </w:r>
      <w:r w:rsidR="00631CD6" w:rsidRPr="00631CD6">
        <w:t>Sitagliptin/Metformin</w:t>
      </w:r>
      <w:r w:rsidR="00D36376">
        <w:t xml:space="preserve"> Hydrochloride</w:t>
      </w:r>
      <w:r w:rsidR="00631CD6" w:rsidRPr="00631CD6">
        <w:t xml:space="preserve"> Pinewood</w:t>
      </w:r>
      <w:r>
        <w:t xml:space="preserve">) or during post-approval use of </w:t>
      </w:r>
      <w:r w:rsidR="00631CD6">
        <w:t xml:space="preserve">Sitagliptin/Metformin </w:t>
      </w:r>
      <w:r w:rsidR="00D36376">
        <w:t xml:space="preserve">Hydrochloride </w:t>
      </w:r>
      <w:r w:rsidR="00631CD6">
        <w:t>Pinewood</w:t>
      </w:r>
      <w:r w:rsidRPr="00281909">
        <w:t xml:space="preserve"> </w:t>
      </w:r>
      <w:r>
        <w:t>or sitagliptin alone or with other diabetes medicines:</w:t>
      </w:r>
    </w:p>
    <w:p w14:paraId="36683F5D" w14:textId="77777777" w:rsidR="00C54DB7" w:rsidRDefault="00C54DB7" w:rsidP="00023A56">
      <w:pPr>
        <w:pStyle w:val="BodyText"/>
        <w:ind w:left="218" w:right="408"/>
        <w:jc w:val="both"/>
      </w:pPr>
      <w:r>
        <w:t>Common: low blood sugar, headache, upper respiratory infection, stuffy or runny nose and sore throat, osteoarthritis, arm or leg pain</w:t>
      </w:r>
    </w:p>
    <w:p w14:paraId="5853AC9F" w14:textId="77777777" w:rsidR="00C54DB7" w:rsidRDefault="00C54DB7" w:rsidP="00890020">
      <w:pPr>
        <w:pStyle w:val="BodyText"/>
        <w:ind w:left="218" w:right="5357"/>
        <w:jc w:val="both"/>
      </w:pPr>
      <w:r>
        <w:t>Uncommon: dizziness, constipation, itching Rare: reduced number of platelets</w:t>
      </w:r>
    </w:p>
    <w:p w14:paraId="1D1247CD" w14:textId="52F5F349" w:rsidR="00C54DB7" w:rsidRDefault="00C54DB7" w:rsidP="00023A56">
      <w:pPr>
        <w:pStyle w:val="BodyText"/>
        <w:ind w:left="218" w:right="408"/>
        <w:jc w:val="both"/>
      </w:pPr>
      <w:r>
        <w:t xml:space="preserve">Frequency not </w:t>
      </w:r>
      <w:r w:rsidR="00AD7E4B">
        <w:t>known:</w:t>
      </w:r>
      <w:r>
        <w:t xml:space="preserve"> kidney problems (sometimes requiring dialysis), vomiting, joint pain, muscle pain, back pain, interstitial lung disease, bullous pemphigoid (a type of skin blister)</w:t>
      </w:r>
    </w:p>
    <w:p w14:paraId="6159367F" w14:textId="77777777" w:rsidR="00C54DB7" w:rsidRDefault="00C54DB7" w:rsidP="00890020">
      <w:pPr>
        <w:pStyle w:val="BodyText"/>
        <w:jc w:val="both"/>
      </w:pPr>
    </w:p>
    <w:p w14:paraId="368C9ABA" w14:textId="77777777" w:rsidR="00C54DB7" w:rsidRDefault="00C54DB7" w:rsidP="00023A56">
      <w:pPr>
        <w:pStyle w:val="BodyText"/>
        <w:ind w:left="218" w:right="408"/>
        <w:jc w:val="both"/>
      </w:pPr>
      <w:r>
        <w:t>Some patients have experienced the following side effects while taking metformin alone:</w:t>
      </w:r>
    </w:p>
    <w:p w14:paraId="4B189D53" w14:textId="28950D1A" w:rsidR="00C54DB7" w:rsidRDefault="00C54DB7" w:rsidP="00023A56">
      <w:pPr>
        <w:pStyle w:val="BodyText"/>
        <w:ind w:left="218" w:right="408"/>
        <w:jc w:val="both"/>
      </w:pPr>
      <w:r>
        <w:t xml:space="preserve">Very common: nausea, vomiting, </w:t>
      </w:r>
      <w:proofErr w:type="spellStart"/>
      <w:r>
        <w:t>diarrhoea</w:t>
      </w:r>
      <w:proofErr w:type="spellEnd"/>
      <w:r>
        <w:t xml:space="preserve">, </w:t>
      </w:r>
      <w:r w:rsidR="00890020">
        <w:t>stomach</w:t>
      </w:r>
      <w:r w:rsidR="00F62856">
        <w:t xml:space="preserve"> </w:t>
      </w:r>
      <w:r w:rsidR="00890020">
        <w:t>ache</w:t>
      </w:r>
      <w:r>
        <w:t xml:space="preserve"> and loss of appetite. These symptoms may happen when you start taking metformin and usually go away</w:t>
      </w:r>
    </w:p>
    <w:p w14:paraId="0A584522" w14:textId="256EED2E" w:rsidR="00C54DB7" w:rsidRDefault="00C54DB7" w:rsidP="00890020">
      <w:pPr>
        <w:pStyle w:val="BodyText"/>
        <w:ind w:left="218"/>
        <w:jc w:val="both"/>
      </w:pPr>
      <w:r>
        <w:t>Common: a metallic taste</w:t>
      </w:r>
      <w:r w:rsidR="00A11FFC">
        <w:t>, decreased or low vitamin B12 levels in the blood (symptoms may include extreme tiredness (fatigue), a sore and red tongue (glossitis), pins and needles (</w:t>
      </w:r>
      <w:proofErr w:type="spellStart"/>
      <w:r w:rsidR="00A11FFC">
        <w:t>paraesthesia</w:t>
      </w:r>
      <w:proofErr w:type="spellEnd"/>
      <w:r w:rsidR="00A11FFC">
        <w:t>) or pale</w:t>
      </w:r>
      <w:r w:rsidR="002926D2">
        <w:t xml:space="preserve"> or yellow skin). Your doctor may arrange some tests to find out the cause of your symptoms because some of these may also be caused by diabetes or due to other unrelated health problems</w:t>
      </w:r>
    </w:p>
    <w:p w14:paraId="7760E3DE" w14:textId="2107F932" w:rsidR="00C54DB7" w:rsidRDefault="00C54DB7" w:rsidP="00890020">
      <w:pPr>
        <w:pStyle w:val="BodyText"/>
        <w:ind w:left="218" w:right="302"/>
        <w:jc w:val="both"/>
      </w:pPr>
      <w:r>
        <w:t>Very rare: hepatitis (a problem with your liver), hives, redness of the skin (rash) or itching</w:t>
      </w:r>
      <w:r w:rsidR="00890020">
        <w:t>.</w:t>
      </w:r>
    </w:p>
    <w:p w14:paraId="3A9984E5" w14:textId="77777777" w:rsidR="000F0436" w:rsidRPr="004E4278" w:rsidRDefault="000F0436" w:rsidP="00890020">
      <w:pPr>
        <w:pStyle w:val="BodyText"/>
        <w:spacing w:before="3"/>
        <w:jc w:val="both"/>
        <w:rPr>
          <w:color w:val="FF0000"/>
        </w:rPr>
      </w:pPr>
    </w:p>
    <w:p w14:paraId="2E8C0961" w14:textId="77777777" w:rsidR="000F0436" w:rsidRPr="00F85EF3" w:rsidRDefault="001809CE" w:rsidP="00890020">
      <w:pPr>
        <w:pStyle w:val="Heading1"/>
        <w:jc w:val="both"/>
      </w:pPr>
      <w:r w:rsidRPr="00F85EF3">
        <w:t>Reporting of side effects</w:t>
      </w:r>
    </w:p>
    <w:p w14:paraId="4D508CF4" w14:textId="6829D9CA" w:rsidR="000F0436" w:rsidRPr="00023A56" w:rsidRDefault="001809CE" w:rsidP="00023A56">
      <w:pPr>
        <w:pStyle w:val="BodyText"/>
        <w:ind w:left="218" w:right="408"/>
        <w:jc w:val="both"/>
      </w:pPr>
      <w:r w:rsidRPr="00023A56">
        <w:lastRenderedPageBreak/>
        <w:t xml:space="preserve">If you get any side effects, </w:t>
      </w:r>
      <w:r w:rsidR="00F62856">
        <w:t>talk to your doctor, pharmacist</w:t>
      </w:r>
      <w:r w:rsidRPr="00023A56">
        <w:t xml:space="preserve"> or nurse. This includes any possible side effects not listed in this leaflet. You can also report side effects directly via </w:t>
      </w:r>
      <w:r w:rsidR="00631CD6">
        <w:t xml:space="preserve">HPRA Pharmacovigilance </w:t>
      </w:r>
      <w:r w:rsidR="00631CD6" w:rsidRPr="002F7570">
        <w:t xml:space="preserve">Website: </w:t>
      </w:r>
      <w:hyperlink r:id="rId11" w:history="1">
        <w:r w:rsidR="00631CD6" w:rsidRPr="00733EEE">
          <w:rPr>
            <w:rStyle w:val="Hyperlink"/>
          </w:rPr>
          <w:t>www.hpra.ie</w:t>
        </w:r>
      </w:hyperlink>
      <w:r w:rsidR="00631CD6" w:rsidRPr="00A60792">
        <w:t>.</w:t>
      </w:r>
      <w:r w:rsidR="00631CD6">
        <w:rPr>
          <w:color w:val="008000"/>
        </w:rPr>
        <w:t xml:space="preserve"> </w:t>
      </w:r>
      <w:r w:rsidR="00631CD6" w:rsidRPr="00157895">
        <w:t xml:space="preserve">By reporting side </w:t>
      </w:r>
      <w:proofErr w:type="spellStart"/>
      <w:proofErr w:type="gramStart"/>
      <w:r w:rsidR="00631CD6" w:rsidRPr="00157895">
        <w:t>effects</w:t>
      </w:r>
      <w:proofErr w:type="gramEnd"/>
      <w:r w:rsidR="00631CD6" w:rsidRPr="00157895">
        <w:t xml:space="preserve"> you</w:t>
      </w:r>
      <w:proofErr w:type="spellEnd"/>
      <w:r w:rsidR="00631CD6" w:rsidRPr="00157895">
        <w:t xml:space="preserve"> can help provide more information on the safety of this medicine.</w:t>
      </w:r>
      <w:r w:rsidR="00631CD6">
        <w:t xml:space="preserve"> </w:t>
      </w:r>
    </w:p>
    <w:p w14:paraId="6D92AD55" w14:textId="420FDF9E" w:rsidR="007F49C3" w:rsidRDefault="007F49C3">
      <w:pPr>
        <w:pStyle w:val="BodyText"/>
        <w:spacing w:before="3"/>
        <w:rPr>
          <w:sz w:val="20"/>
        </w:rPr>
      </w:pPr>
    </w:p>
    <w:p w14:paraId="760282AB" w14:textId="77777777" w:rsidR="007F49C3" w:rsidRPr="00F85EF3" w:rsidRDefault="007F49C3">
      <w:pPr>
        <w:pStyle w:val="BodyText"/>
        <w:spacing w:before="3"/>
        <w:rPr>
          <w:sz w:val="20"/>
        </w:rPr>
      </w:pPr>
    </w:p>
    <w:p w14:paraId="2AA2BA97" w14:textId="4AC6B2D6" w:rsidR="000F0436" w:rsidRPr="00890020" w:rsidRDefault="001809CE" w:rsidP="00631CD6">
      <w:pPr>
        <w:pStyle w:val="Heading1"/>
        <w:numPr>
          <w:ilvl w:val="0"/>
          <w:numId w:val="6"/>
        </w:numPr>
        <w:tabs>
          <w:tab w:val="left" w:pos="784"/>
          <w:tab w:val="left" w:pos="785"/>
        </w:tabs>
      </w:pPr>
      <w:r w:rsidRPr="00890020">
        <w:t>How to store</w:t>
      </w:r>
      <w:r w:rsidRPr="00890020">
        <w:rPr>
          <w:spacing w:val="-4"/>
        </w:rPr>
        <w:t xml:space="preserve"> </w:t>
      </w:r>
      <w:r w:rsidR="00631CD6" w:rsidRPr="00631CD6">
        <w:t xml:space="preserve">Sitagliptin/Metformin </w:t>
      </w:r>
      <w:r w:rsidR="00D36376">
        <w:t>Hydrochloride</w:t>
      </w:r>
      <w:r w:rsidR="00D36376" w:rsidRPr="00631CD6">
        <w:t xml:space="preserve"> </w:t>
      </w:r>
      <w:r w:rsidR="00631CD6" w:rsidRPr="00631CD6">
        <w:t>Pinewood</w:t>
      </w:r>
    </w:p>
    <w:p w14:paraId="3FDD079A" w14:textId="77777777" w:rsidR="000F0436" w:rsidRPr="00890020" w:rsidRDefault="000F0436" w:rsidP="00890020">
      <w:pPr>
        <w:pStyle w:val="BodyText"/>
        <w:rPr>
          <w:b/>
          <w:sz w:val="21"/>
        </w:rPr>
      </w:pPr>
    </w:p>
    <w:p w14:paraId="1D796322" w14:textId="77777777" w:rsidR="000F0436" w:rsidRPr="00023A56" w:rsidRDefault="001809CE" w:rsidP="00023A56">
      <w:pPr>
        <w:pStyle w:val="BodyText"/>
        <w:ind w:left="218" w:right="408"/>
        <w:jc w:val="both"/>
      </w:pPr>
      <w:r w:rsidRPr="00023A56">
        <w:t>Keep this medicine out of the sight and reach of children.</w:t>
      </w:r>
    </w:p>
    <w:p w14:paraId="54DCCE11" w14:textId="77777777" w:rsidR="000F0436" w:rsidRPr="00023A56" w:rsidRDefault="000F0436" w:rsidP="00023A56">
      <w:pPr>
        <w:pStyle w:val="BodyText"/>
        <w:ind w:left="218" w:right="408"/>
        <w:jc w:val="both"/>
      </w:pPr>
    </w:p>
    <w:p w14:paraId="35DA3D4A" w14:textId="77777777" w:rsidR="000F0436" w:rsidRPr="00023A56" w:rsidRDefault="001809CE" w:rsidP="00023A56">
      <w:pPr>
        <w:pStyle w:val="BodyText"/>
        <w:ind w:left="218" w:right="408"/>
        <w:jc w:val="both"/>
      </w:pPr>
      <w:r w:rsidRPr="00023A56">
        <w:t>Do not use this medicine after the expiry date which is stated on the blister and the carton after ‘EXP’. The expiry date refers to the last day of that month.</w:t>
      </w:r>
    </w:p>
    <w:p w14:paraId="106E14EE" w14:textId="77777777" w:rsidR="000F0436" w:rsidRPr="00023A56" w:rsidRDefault="000F0436" w:rsidP="00023A56">
      <w:pPr>
        <w:pStyle w:val="BodyText"/>
        <w:ind w:left="218" w:right="408"/>
        <w:jc w:val="both"/>
      </w:pPr>
    </w:p>
    <w:p w14:paraId="4735BB12" w14:textId="1BE002A9" w:rsidR="00F85EF3" w:rsidRPr="00890020" w:rsidRDefault="00F85EF3" w:rsidP="00023A56">
      <w:pPr>
        <w:pStyle w:val="BodyText"/>
        <w:ind w:left="218" w:right="408"/>
        <w:jc w:val="both"/>
      </w:pPr>
      <w:r w:rsidRPr="00890020">
        <w:t xml:space="preserve">Do not store above </w:t>
      </w:r>
      <w:r w:rsidR="00890020" w:rsidRPr="00890020">
        <w:t>30</w:t>
      </w:r>
      <w:r w:rsidR="00AD7E4B">
        <w:t>°</w:t>
      </w:r>
      <w:r w:rsidR="00890020" w:rsidRPr="00890020">
        <w:t>C.</w:t>
      </w:r>
    </w:p>
    <w:p w14:paraId="41B0DB20" w14:textId="77777777" w:rsidR="000F0436" w:rsidRPr="00023A56" w:rsidRDefault="000F0436" w:rsidP="00023A56">
      <w:pPr>
        <w:pStyle w:val="BodyText"/>
        <w:ind w:left="218" w:right="408"/>
        <w:jc w:val="both"/>
      </w:pPr>
    </w:p>
    <w:p w14:paraId="38D3373D" w14:textId="77777777" w:rsidR="000F0436" w:rsidRPr="00023A56" w:rsidRDefault="001809CE" w:rsidP="00023A56">
      <w:pPr>
        <w:pStyle w:val="BodyText"/>
        <w:ind w:left="218" w:right="408"/>
        <w:jc w:val="both"/>
      </w:pPr>
      <w:r w:rsidRPr="00023A56">
        <w:t>Do not throw away medicines via wastewater or household waste. Ask your pharmacist how to throw away medicines you no longer use. These measures will help protect the environment.</w:t>
      </w:r>
    </w:p>
    <w:p w14:paraId="19FAE61F" w14:textId="77777777" w:rsidR="000F0436" w:rsidRPr="00023A56" w:rsidRDefault="000F0436" w:rsidP="00023A56">
      <w:pPr>
        <w:pStyle w:val="BodyText"/>
        <w:ind w:left="218" w:right="408"/>
        <w:jc w:val="both"/>
      </w:pPr>
    </w:p>
    <w:p w14:paraId="495AE743" w14:textId="77777777" w:rsidR="000F0436" w:rsidRPr="00EB250E" w:rsidRDefault="000F0436">
      <w:pPr>
        <w:pStyle w:val="BodyText"/>
        <w:spacing w:before="3"/>
        <w:rPr>
          <w:color w:val="FF0000"/>
        </w:rPr>
      </w:pPr>
    </w:p>
    <w:p w14:paraId="5F189E5D" w14:textId="77777777" w:rsidR="00AD7E4B" w:rsidRDefault="001809CE" w:rsidP="00890020">
      <w:pPr>
        <w:pStyle w:val="Heading1"/>
        <w:numPr>
          <w:ilvl w:val="0"/>
          <w:numId w:val="6"/>
        </w:numPr>
        <w:tabs>
          <w:tab w:val="left" w:pos="784"/>
          <w:tab w:val="left" w:pos="785"/>
        </w:tabs>
        <w:ind w:left="218" w:right="4653" w:firstLine="0"/>
        <w:jc w:val="both"/>
      </w:pPr>
      <w:r w:rsidRPr="00F85EF3">
        <w:t xml:space="preserve">Contents of the pack and other information </w:t>
      </w:r>
    </w:p>
    <w:p w14:paraId="28E90531" w14:textId="77777777" w:rsidR="00AD7E4B" w:rsidRDefault="00AD7E4B" w:rsidP="00AD7E4B">
      <w:pPr>
        <w:pStyle w:val="Heading1"/>
        <w:tabs>
          <w:tab w:val="left" w:pos="784"/>
          <w:tab w:val="left" w:pos="785"/>
        </w:tabs>
        <w:ind w:right="4653"/>
        <w:jc w:val="both"/>
      </w:pPr>
    </w:p>
    <w:p w14:paraId="3F66D16D" w14:textId="3C7FAB74" w:rsidR="000F0436" w:rsidRDefault="001809CE" w:rsidP="00EB250E">
      <w:pPr>
        <w:pStyle w:val="Heading1"/>
        <w:tabs>
          <w:tab w:val="left" w:pos="784"/>
          <w:tab w:val="left" w:pos="785"/>
        </w:tabs>
        <w:ind w:left="215"/>
      </w:pPr>
      <w:r w:rsidRPr="00F85EF3">
        <w:t xml:space="preserve">What </w:t>
      </w:r>
      <w:r w:rsidR="00631CD6">
        <w:t xml:space="preserve">Sitagliptin/Metformin </w:t>
      </w:r>
      <w:r w:rsidR="00D36376">
        <w:t xml:space="preserve">Hydrochloride </w:t>
      </w:r>
      <w:r w:rsidR="00631CD6">
        <w:t>Pinewood</w:t>
      </w:r>
      <w:r w:rsidR="00535C24" w:rsidRPr="00F85EF3">
        <w:t xml:space="preserve"> </w:t>
      </w:r>
      <w:r w:rsidRPr="00F85EF3">
        <w:t>contains</w:t>
      </w:r>
    </w:p>
    <w:p w14:paraId="51C931DF" w14:textId="77777777" w:rsidR="00AD7E4B" w:rsidRPr="00F85EF3" w:rsidRDefault="00AD7E4B" w:rsidP="00AD7E4B">
      <w:pPr>
        <w:pStyle w:val="Heading1"/>
        <w:tabs>
          <w:tab w:val="left" w:pos="784"/>
          <w:tab w:val="left" w:pos="785"/>
        </w:tabs>
        <w:ind w:right="4653"/>
        <w:jc w:val="both"/>
      </w:pPr>
    </w:p>
    <w:p w14:paraId="667D2580" w14:textId="53580BF8" w:rsidR="000F0436" w:rsidRPr="00F85EF3" w:rsidRDefault="001809CE" w:rsidP="00EB250E">
      <w:pPr>
        <w:pStyle w:val="ListParagraph"/>
        <w:numPr>
          <w:ilvl w:val="0"/>
          <w:numId w:val="8"/>
        </w:numPr>
        <w:tabs>
          <w:tab w:val="left" w:pos="784"/>
          <w:tab w:val="left" w:pos="785"/>
        </w:tabs>
        <w:ind w:right="245" w:hanging="566"/>
      </w:pPr>
      <w:r w:rsidRPr="00F85EF3">
        <w:t>The active substance</w:t>
      </w:r>
      <w:r w:rsidR="00F85EF3" w:rsidRPr="00F85EF3">
        <w:t>s are sitagliptin and metformin</w:t>
      </w:r>
      <w:r w:rsidRPr="00F85EF3">
        <w:t xml:space="preserve">. </w:t>
      </w:r>
    </w:p>
    <w:p w14:paraId="6A1496B5" w14:textId="49EFA60A" w:rsidR="005D3FBD" w:rsidRDefault="00631CD6" w:rsidP="00EB250E">
      <w:pPr>
        <w:pStyle w:val="BodyText"/>
        <w:ind w:left="720"/>
      </w:pPr>
      <w:r>
        <w:t>Sitagliptin/Metformin</w:t>
      </w:r>
      <w:r w:rsidR="00D36376">
        <w:t xml:space="preserve"> Hydrochloride</w:t>
      </w:r>
      <w:r>
        <w:t xml:space="preserve"> Pinewood</w:t>
      </w:r>
      <w:r w:rsidR="005D3FBD" w:rsidRPr="00F85EF3">
        <w:t xml:space="preserve"> </w:t>
      </w:r>
      <w:r w:rsidR="00723E78">
        <w:t>50</w:t>
      </w:r>
      <w:r w:rsidR="001217AE">
        <w:t xml:space="preserve"> mg</w:t>
      </w:r>
      <w:r w:rsidR="00F85EF3" w:rsidRPr="00F85EF3">
        <w:t xml:space="preserve">/850 mg </w:t>
      </w:r>
      <w:r w:rsidR="005D3FBD" w:rsidRPr="00F85EF3">
        <w:t xml:space="preserve">film-coated tablets: Each </w:t>
      </w:r>
      <w:r w:rsidR="00595C6B">
        <w:t xml:space="preserve">film-coated </w:t>
      </w:r>
      <w:r w:rsidR="005D3FBD" w:rsidRPr="00F85EF3">
        <w:t xml:space="preserve">tablet contains </w:t>
      </w:r>
      <w:r w:rsidR="00595C6B" w:rsidRPr="00F85EF3">
        <w:t xml:space="preserve">sitagliptin </w:t>
      </w:r>
      <w:r w:rsidR="00595C6B">
        <w:t>hydrochloride</w:t>
      </w:r>
      <w:r w:rsidR="00311223">
        <w:t xml:space="preserve"> monohydrate</w:t>
      </w:r>
      <w:r w:rsidR="00595C6B">
        <w:t xml:space="preserve">, equivalent to </w:t>
      </w:r>
      <w:r w:rsidR="00F85EF3" w:rsidRPr="00F85EF3">
        <w:t>50</w:t>
      </w:r>
      <w:r w:rsidR="005D3FBD" w:rsidRPr="00F85EF3">
        <w:t xml:space="preserve"> mg of sitagliptin</w:t>
      </w:r>
      <w:r w:rsidR="00F85EF3" w:rsidRPr="00F85EF3">
        <w:t xml:space="preserve"> and 850 mg of metformin</w:t>
      </w:r>
      <w:r w:rsidR="005D3FBD" w:rsidRPr="00F85EF3">
        <w:t xml:space="preserve"> hydrochloride.</w:t>
      </w:r>
    </w:p>
    <w:p w14:paraId="2CB5313B" w14:textId="77777777" w:rsidR="00595C6B" w:rsidRPr="00F85EF3" w:rsidRDefault="00595C6B" w:rsidP="00EB250E">
      <w:pPr>
        <w:pStyle w:val="BodyText"/>
        <w:ind w:left="720"/>
      </w:pPr>
    </w:p>
    <w:p w14:paraId="54383252" w14:textId="30647CF4" w:rsidR="005D3FBD" w:rsidRPr="00F85EF3" w:rsidRDefault="00631CD6" w:rsidP="00EB250E">
      <w:pPr>
        <w:pStyle w:val="BodyText"/>
        <w:ind w:left="720"/>
      </w:pPr>
      <w:r w:rsidRPr="00631CD6">
        <w:t xml:space="preserve">Sitagliptin/Metformin </w:t>
      </w:r>
      <w:r w:rsidR="00D36376">
        <w:t>Hydrochloride</w:t>
      </w:r>
      <w:r w:rsidR="00D36376" w:rsidRPr="00631CD6">
        <w:t xml:space="preserve"> </w:t>
      </w:r>
      <w:r w:rsidRPr="00631CD6">
        <w:t xml:space="preserve">Pinewood </w:t>
      </w:r>
      <w:r w:rsidR="00723E78">
        <w:t>50</w:t>
      </w:r>
      <w:r w:rsidR="001217AE">
        <w:t xml:space="preserve"> mg</w:t>
      </w:r>
      <w:r w:rsidR="00F85EF3" w:rsidRPr="00890020">
        <w:t>/1000 mg</w:t>
      </w:r>
      <w:r w:rsidR="00F85EF3" w:rsidRPr="00F85EF3">
        <w:rPr>
          <w:b/>
        </w:rPr>
        <w:t xml:space="preserve"> </w:t>
      </w:r>
      <w:r w:rsidR="005D3FBD" w:rsidRPr="00F85EF3">
        <w:t xml:space="preserve">film-coated tablets: Each </w:t>
      </w:r>
      <w:r w:rsidR="00595C6B">
        <w:t xml:space="preserve">film-coated </w:t>
      </w:r>
      <w:r w:rsidR="005D3FBD" w:rsidRPr="00F85EF3">
        <w:t xml:space="preserve">tablet contains </w:t>
      </w:r>
      <w:r w:rsidR="00595C6B" w:rsidRPr="00F85EF3">
        <w:t xml:space="preserve">sitagliptin </w:t>
      </w:r>
      <w:r w:rsidR="00595C6B">
        <w:t>hydrochloride</w:t>
      </w:r>
      <w:r w:rsidR="00311223">
        <w:t xml:space="preserve"> monohydrate</w:t>
      </w:r>
      <w:r w:rsidR="00595C6B">
        <w:t>, equivalent to</w:t>
      </w:r>
      <w:r w:rsidR="00595C6B" w:rsidRPr="00F85EF3">
        <w:t xml:space="preserve"> </w:t>
      </w:r>
      <w:r w:rsidR="005D3FBD" w:rsidRPr="00F85EF3">
        <w:t>50 mg of sitagliptin</w:t>
      </w:r>
      <w:r w:rsidR="00226D13">
        <w:t xml:space="preserve"> </w:t>
      </w:r>
      <w:r w:rsidR="001741F5">
        <w:t xml:space="preserve">and </w:t>
      </w:r>
      <w:r w:rsidR="007F49C3">
        <w:t>100</w:t>
      </w:r>
      <w:r w:rsidR="001741F5">
        <w:t xml:space="preserve">0 mg of metformin </w:t>
      </w:r>
      <w:r w:rsidR="005D3FBD" w:rsidRPr="00F85EF3">
        <w:t>hydrochloride.</w:t>
      </w:r>
    </w:p>
    <w:p w14:paraId="0AEF61CA" w14:textId="77777777" w:rsidR="000F0436" w:rsidRPr="004E4278" w:rsidRDefault="000F0436" w:rsidP="00EB250E">
      <w:pPr>
        <w:pStyle w:val="BodyText"/>
        <w:ind w:left="720"/>
        <w:rPr>
          <w:color w:val="FF0000"/>
          <w:sz w:val="21"/>
        </w:rPr>
      </w:pPr>
    </w:p>
    <w:p w14:paraId="1C872860" w14:textId="77777777" w:rsidR="000645CA" w:rsidRPr="00F85EF3" w:rsidRDefault="001809CE" w:rsidP="00EB250E">
      <w:pPr>
        <w:pStyle w:val="ListParagraph"/>
        <w:numPr>
          <w:ilvl w:val="0"/>
          <w:numId w:val="8"/>
        </w:numPr>
        <w:tabs>
          <w:tab w:val="left" w:pos="784"/>
        </w:tabs>
        <w:ind w:right="479"/>
      </w:pPr>
      <w:r w:rsidRPr="00F85EF3">
        <w:t xml:space="preserve">The other ingredients are: </w:t>
      </w:r>
    </w:p>
    <w:p w14:paraId="0824A1E0" w14:textId="2ED45E2E" w:rsidR="000645CA" w:rsidRPr="004E4278" w:rsidRDefault="000645CA" w:rsidP="00EB250E">
      <w:pPr>
        <w:pStyle w:val="BodyText"/>
        <w:ind w:left="720"/>
        <w:rPr>
          <w:color w:val="FF0000"/>
          <w:lang w:val="en-IN"/>
        </w:rPr>
      </w:pPr>
      <w:r w:rsidRPr="008D7B8D">
        <w:rPr>
          <w:i/>
          <w:lang w:val="en-IN"/>
        </w:rPr>
        <w:t>T</w:t>
      </w:r>
      <w:r w:rsidR="001809CE" w:rsidRPr="008D7B8D">
        <w:rPr>
          <w:i/>
          <w:lang w:val="en-IN"/>
        </w:rPr>
        <w:t>ablet core:</w:t>
      </w:r>
      <w:r w:rsidR="001809CE" w:rsidRPr="004E4278">
        <w:rPr>
          <w:color w:val="FF0000"/>
          <w:lang w:val="en-IN"/>
        </w:rPr>
        <w:t xml:space="preserve"> </w:t>
      </w:r>
      <w:r w:rsidRPr="008D7B8D">
        <w:rPr>
          <w:lang w:val="en-IN"/>
        </w:rPr>
        <w:t>Cellulose Microcrysta</w:t>
      </w:r>
      <w:r w:rsidRPr="00287756">
        <w:rPr>
          <w:lang w:val="en-IN"/>
        </w:rPr>
        <w:t>lline,</w:t>
      </w:r>
      <w:r w:rsidR="007F49C3">
        <w:rPr>
          <w:lang w:val="en-IN"/>
        </w:rPr>
        <w:t xml:space="preserve"> Povidone (K29/32), Sodium </w:t>
      </w:r>
      <w:proofErr w:type="spellStart"/>
      <w:r w:rsidR="007F49C3">
        <w:rPr>
          <w:lang w:val="en-IN"/>
        </w:rPr>
        <w:t>L</w:t>
      </w:r>
      <w:r w:rsidR="007A27DA">
        <w:rPr>
          <w:lang w:val="en-IN"/>
        </w:rPr>
        <w:t>aurilsulfate</w:t>
      </w:r>
      <w:proofErr w:type="spellEnd"/>
      <w:r w:rsidRPr="00287756">
        <w:rPr>
          <w:lang w:val="en-IN"/>
        </w:rPr>
        <w:t xml:space="preserve"> </w:t>
      </w:r>
      <w:r w:rsidR="00287756" w:rsidRPr="00287756">
        <w:rPr>
          <w:lang w:val="en-IN"/>
        </w:rPr>
        <w:t>and Sodium Stearyl Fumarate</w:t>
      </w:r>
    </w:p>
    <w:p w14:paraId="0062CE4B" w14:textId="07E1536C" w:rsidR="000645CA" w:rsidRPr="004E4278" w:rsidRDefault="000645CA" w:rsidP="00EB250E">
      <w:pPr>
        <w:pStyle w:val="BodyText"/>
        <w:ind w:left="720"/>
        <w:rPr>
          <w:color w:val="FF0000"/>
          <w:lang w:val="en-IN"/>
        </w:rPr>
      </w:pPr>
      <w:r w:rsidRPr="00AD1279">
        <w:rPr>
          <w:i/>
          <w:lang w:val="en-IN"/>
        </w:rPr>
        <w:t>Film-coating</w:t>
      </w:r>
      <w:r w:rsidR="00496741" w:rsidRPr="00AD1279">
        <w:rPr>
          <w:i/>
          <w:lang w:val="en-IN"/>
        </w:rPr>
        <w:t xml:space="preserve"> </w:t>
      </w:r>
      <w:r w:rsidR="005D3FBD" w:rsidRPr="00AD1279">
        <w:rPr>
          <w:i/>
          <w:lang w:val="en-IN"/>
        </w:rPr>
        <w:t>(</w:t>
      </w:r>
      <w:r w:rsidR="00AD1279" w:rsidRPr="00AD1279">
        <w:rPr>
          <w:i/>
          <w:lang w:val="en-IN"/>
        </w:rPr>
        <w:t>50</w:t>
      </w:r>
      <w:r w:rsidR="001217AE">
        <w:rPr>
          <w:i/>
          <w:lang w:val="en-IN"/>
        </w:rPr>
        <w:t xml:space="preserve"> mg</w:t>
      </w:r>
      <w:r w:rsidR="00AD1279" w:rsidRPr="00AD1279">
        <w:rPr>
          <w:i/>
          <w:lang w:val="en-IN"/>
        </w:rPr>
        <w:t>/850</w:t>
      </w:r>
      <w:r w:rsidR="00496741" w:rsidRPr="00AD1279">
        <w:rPr>
          <w:i/>
          <w:lang w:val="en-IN"/>
        </w:rPr>
        <w:t xml:space="preserve"> mg</w:t>
      </w:r>
      <w:r w:rsidR="005D3FBD" w:rsidRPr="00AD1279">
        <w:rPr>
          <w:i/>
          <w:lang w:val="en-IN"/>
        </w:rPr>
        <w:t>)</w:t>
      </w:r>
      <w:r w:rsidR="00496741" w:rsidRPr="00AD1279">
        <w:rPr>
          <w:i/>
          <w:lang w:val="en-IN"/>
        </w:rPr>
        <w:t>:</w:t>
      </w:r>
      <w:r w:rsidR="00496741" w:rsidRPr="004E4278">
        <w:rPr>
          <w:color w:val="FF0000"/>
          <w:lang w:val="en-IN"/>
        </w:rPr>
        <w:t xml:space="preserve"> </w:t>
      </w:r>
      <w:r w:rsidRPr="00AD1279">
        <w:rPr>
          <w:lang w:val="en-IN"/>
        </w:rPr>
        <w:t>Lactose Monohydrate,</w:t>
      </w:r>
      <w:r w:rsidR="00530B46" w:rsidRPr="00AD1279">
        <w:rPr>
          <w:lang w:val="en-IN"/>
        </w:rPr>
        <w:t xml:space="preserve"> </w:t>
      </w:r>
      <w:r w:rsidRPr="00AD1279">
        <w:rPr>
          <w:lang w:val="en-IN"/>
        </w:rPr>
        <w:t>Hypromellose</w:t>
      </w:r>
      <w:r w:rsidR="00AD1279">
        <w:rPr>
          <w:lang w:val="en-IN"/>
        </w:rPr>
        <w:t>,</w:t>
      </w:r>
      <w:r w:rsidR="00530B46" w:rsidRPr="00AD1279">
        <w:rPr>
          <w:lang w:val="en-IN"/>
        </w:rPr>
        <w:t xml:space="preserve"> </w:t>
      </w:r>
      <w:r w:rsidRPr="00AD1279">
        <w:rPr>
          <w:lang w:val="en-IN"/>
        </w:rPr>
        <w:t>Titanium Dioxide</w:t>
      </w:r>
      <w:r w:rsidR="00530B46" w:rsidRPr="00AD1279">
        <w:rPr>
          <w:lang w:val="en-IN"/>
        </w:rPr>
        <w:t xml:space="preserve">, </w:t>
      </w:r>
      <w:r w:rsidRPr="00AD1279">
        <w:rPr>
          <w:lang w:val="en-IN"/>
        </w:rPr>
        <w:t>Triacetin</w:t>
      </w:r>
      <w:r w:rsidR="00530B46" w:rsidRPr="00AD1279">
        <w:rPr>
          <w:lang w:val="en-IN"/>
        </w:rPr>
        <w:t xml:space="preserve"> &amp; </w:t>
      </w:r>
      <w:r w:rsidRPr="00AD1279">
        <w:rPr>
          <w:lang w:val="en-IN"/>
        </w:rPr>
        <w:t>Iron Oxide Red</w:t>
      </w:r>
    </w:p>
    <w:p w14:paraId="6990C466" w14:textId="03B344B2" w:rsidR="000645CA" w:rsidRPr="004E4278" w:rsidRDefault="00496741" w:rsidP="00EB250E">
      <w:pPr>
        <w:pStyle w:val="BodyText"/>
        <w:ind w:left="720"/>
        <w:rPr>
          <w:color w:val="FF0000"/>
          <w:lang w:val="en-IN"/>
        </w:rPr>
      </w:pPr>
      <w:r w:rsidRPr="0083567C">
        <w:rPr>
          <w:i/>
          <w:lang w:val="en-IN"/>
        </w:rPr>
        <w:t xml:space="preserve">Film-coating </w:t>
      </w:r>
      <w:r w:rsidR="005D3FBD" w:rsidRPr="0083567C">
        <w:rPr>
          <w:i/>
          <w:lang w:val="en-IN"/>
        </w:rPr>
        <w:t>(</w:t>
      </w:r>
      <w:r w:rsidRPr="0083567C">
        <w:rPr>
          <w:i/>
          <w:lang w:val="en-IN"/>
        </w:rPr>
        <w:t>50</w:t>
      </w:r>
      <w:r w:rsidR="001217AE">
        <w:rPr>
          <w:i/>
          <w:lang w:val="en-IN"/>
        </w:rPr>
        <w:t xml:space="preserve"> mg</w:t>
      </w:r>
      <w:r w:rsidR="0083567C" w:rsidRPr="0083567C">
        <w:rPr>
          <w:i/>
          <w:lang w:val="en-IN"/>
        </w:rPr>
        <w:t>/1000 mg</w:t>
      </w:r>
      <w:r w:rsidR="005D3FBD" w:rsidRPr="0083567C">
        <w:rPr>
          <w:i/>
          <w:lang w:val="en-IN"/>
        </w:rPr>
        <w:t>)</w:t>
      </w:r>
      <w:r w:rsidRPr="0083567C">
        <w:rPr>
          <w:i/>
          <w:lang w:val="en-IN"/>
        </w:rPr>
        <w:t>:</w:t>
      </w:r>
      <w:r w:rsidRPr="004E4278">
        <w:rPr>
          <w:color w:val="FF0000"/>
          <w:lang w:val="en-IN"/>
        </w:rPr>
        <w:t xml:space="preserve"> </w:t>
      </w:r>
      <w:r w:rsidR="000645CA" w:rsidRPr="000075B9">
        <w:rPr>
          <w:lang w:val="en-IN"/>
        </w:rPr>
        <w:t>Polyvinyl alcohol</w:t>
      </w:r>
      <w:r w:rsidR="00530B46" w:rsidRPr="000075B9">
        <w:rPr>
          <w:lang w:val="en-IN"/>
        </w:rPr>
        <w:t>,</w:t>
      </w:r>
      <w:r w:rsidR="00530B46" w:rsidRPr="004E4278">
        <w:rPr>
          <w:color w:val="FF0000"/>
          <w:lang w:val="en-IN"/>
        </w:rPr>
        <w:t xml:space="preserve"> </w:t>
      </w:r>
      <w:r w:rsidR="000645CA" w:rsidRPr="000075B9">
        <w:rPr>
          <w:lang w:val="en-IN"/>
        </w:rPr>
        <w:t>Macrogol</w:t>
      </w:r>
      <w:r w:rsidR="00595C6B">
        <w:rPr>
          <w:lang w:val="en-IN"/>
        </w:rPr>
        <w:t xml:space="preserve"> 4000</w:t>
      </w:r>
      <w:r w:rsidR="00530B46" w:rsidRPr="000075B9">
        <w:rPr>
          <w:lang w:val="en-IN"/>
        </w:rPr>
        <w:t xml:space="preserve">, </w:t>
      </w:r>
      <w:r w:rsidR="000645CA" w:rsidRPr="000075B9">
        <w:rPr>
          <w:lang w:val="en-IN"/>
        </w:rPr>
        <w:t>Talc</w:t>
      </w:r>
      <w:r w:rsidR="00530B46" w:rsidRPr="000075B9">
        <w:rPr>
          <w:lang w:val="en-IN"/>
        </w:rPr>
        <w:t xml:space="preserve">, </w:t>
      </w:r>
      <w:r w:rsidR="000075B9" w:rsidRPr="000075B9">
        <w:rPr>
          <w:lang w:val="en-IN"/>
        </w:rPr>
        <w:t xml:space="preserve">Titanium dioxide, </w:t>
      </w:r>
      <w:r w:rsidR="000645CA" w:rsidRPr="000075B9">
        <w:rPr>
          <w:lang w:val="en-IN"/>
        </w:rPr>
        <w:t xml:space="preserve">Iron Oxide </w:t>
      </w:r>
      <w:r w:rsidR="000075B9" w:rsidRPr="000075B9">
        <w:rPr>
          <w:lang w:val="en-IN"/>
        </w:rPr>
        <w:t>Red</w:t>
      </w:r>
      <w:r w:rsidR="00530B46" w:rsidRPr="000075B9">
        <w:rPr>
          <w:lang w:val="en-IN"/>
        </w:rPr>
        <w:t xml:space="preserve"> &amp;</w:t>
      </w:r>
      <w:r w:rsidR="000075B9" w:rsidRPr="000075B9">
        <w:rPr>
          <w:lang w:val="en-IN"/>
        </w:rPr>
        <w:t xml:space="preserve"> Black</w:t>
      </w:r>
      <w:r w:rsidR="00530B46" w:rsidRPr="000075B9">
        <w:rPr>
          <w:lang w:val="en-IN"/>
        </w:rPr>
        <w:t xml:space="preserve"> </w:t>
      </w:r>
      <w:r w:rsidR="000645CA" w:rsidRPr="000075B9">
        <w:rPr>
          <w:lang w:val="en-IN"/>
        </w:rPr>
        <w:t>Iron Oxide</w:t>
      </w:r>
      <w:r w:rsidR="000645CA" w:rsidRPr="004E4278">
        <w:rPr>
          <w:color w:val="FF0000"/>
          <w:lang w:val="en-IN"/>
        </w:rPr>
        <w:t xml:space="preserve"> </w:t>
      </w:r>
    </w:p>
    <w:p w14:paraId="21B764E8" w14:textId="77777777" w:rsidR="000645CA" w:rsidRPr="004E4278" w:rsidRDefault="000645CA" w:rsidP="00890020">
      <w:pPr>
        <w:pStyle w:val="ListParagraph"/>
        <w:tabs>
          <w:tab w:val="left" w:pos="784"/>
          <w:tab w:val="left" w:pos="785"/>
        </w:tabs>
        <w:ind w:right="479" w:firstLine="0"/>
        <w:rPr>
          <w:color w:val="FF0000"/>
        </w:rPr>
      </w:pPr>
    </w:p>
    <w:p w14:paraId="0276110C" w14:textId="7010A61C" w:rsidR="000F0436" w:rsidRPr="00F85EF3" w:rsidRDefault="001809CE" w:rsidP="00890020">
      <w:pPr>
        <w:pStyle w:val="Heading1"/>
        <w:jc w:val="both"/>
      </w:pPr>
      <w:r w:rsidRPr="00F85EF3">
        <w:t xml:space="preserve">What </w:t>
      </w:r>
      <w:r w:rsidR="00631CD6">
        <w:t xml:space="preserve">Sitagliptin/Metformin </w:t>
      </w:r>
      <w:r w:rsidR="00D36376">
        <w:t xml:space="preserve">Hydrochloride </w:t>
      </w:r>
      <w:r w:rsidR="00631CD6">
        <w:t>Pinewood</w:t>
      </w:r>
      <w:r w:rsidR="00631CD6" w:rsidRPr="00F85EF3">
        <w:t xml:space="preserve"> </w:t>
      </w:r>
      <w:r w:rsidRPr="00F85EF3">
        <w:t>looks like and contents of the pack</w:t>
      </w:r>
    </w:p>
    <w:p w14:paraId="0678AAE4" w14:textId="77777777" w:rsidR="000F0436" w:rsidRPr="004E4278" w:rsidRDefault="000F0436" w:rsidP="00890020">
      <w:pPr>
        <w:pStyle w:val="BodyText"/>
        <w:jc w:val="both"/>
        <w:rPr>
          <w:b/>
          <w:color w:val="FF0000"/>
          <w:sz w:val="21"/>
        </w:rPr>
      </w:pPr>
    </w:p>
    <w:p w14:paraId="5E40A2C7" w14:textId="7069E8FF" w:rsidR="00530B46" w:rsidRPr="004E4278" w:rsidRDefault="00631CD6" w:rsidP="00EB250E">
      <w:pPr>
        <w:pStyle w:val="BodyText"/>
        <w:ind w:left="215"/>
        <w:rPr>
          <w:color w:val="FF0000"/>
          <w:lang w:val="en-IN"/>
        </w:rPr>
      </w:pPr>
      <w:r>
        <w:rPr>
          <w:lang w:val="en-IN"/>
        </w:rPr>
        <w:t xml:space="preserve">Sitagliptin/Metformin </w:t>
      </w:r>
      <w:r w:rsidR="00D36376">
        <w:t>Hydrochloride</w:t>
      </w:r>
      <w:r w:rsidR="00D36376">
        <w:rPr>
          <w:lang w:val="en-IN"/>
        </w:rPr>
        <w:t xml:space="preserve"> </w:t>
      </w:r>
      <w:r>
        <w:rPr>
          <w:lang w:val="en-IN"/>
        </w:rPr>
        <w:t>Pinewood</w:t>
      </w:r>
      <w:r w:rsidR="00F85EF3" w:rsidRPr="00F85EF3">
        <w:rPr>
          <w:lang w:val="en-IN"/>
        </w:rPr>
        <w:t xml:space="preserve"> </w:t>
      </w:r>
      <w:r w:rsidR="00F85EF3" w:rsidRPr="00F85EF3">
        <w:t>50</w:t>
      </w:r>
      <w:r w:rsidR="001217AE">
        <w:t xml:space="preserve"> mg</w:t>
      </w:r>
      <w:r w:rsidR="00F85EF3" w:rsidRPr="00F85EF3">
        <w:t>/850</w:t>
      </w:r>
      <w:r w:rsidR="007A27DA">
        <w:t xml:space="preserve"> </w:t>
      </w:r>
      <w:r w:rsidR="00F85EF3" w:rsidRPr="00F85EF3">
        <w:t>mg film-coated tablets</w:t>
      </w:r>
      <w:r w:rsidR="00530B46" w:rsidRPr="001B3C48">
        <w:rPr>
          <w:lang w:val="en-IN"/>
        </w:rPr>
        <w:t xml:space="preserve">: </w:t>
      </w:r>
      <w:r w:rsidR="001B3C48" w:rsidRPr="001B3C48">
        <w:rPr>
          <w:lang w:val="en-IN"/>
        </w:rPr>
        <w:t>Oval</w:t>
      </w:r>
      <w:r w:rsidR="00530B46" w:rsidRPr="001B3C48">
        <w:rPr>
          <w:lang w:val="en-IN"/>
        </w:rPr>
        <w:t xml:space="preserve">-shaped, biconvex, film-coated tablets approximately </w:t>
      </w:r>
      <w:r w:rsidR="00895210">
        <w:rPr>
          <w:lang w:val="en-IN"/>
        </w:rPr>
        <w:t>20.</w:t>
      </w:r>
      <w:r w:rsidR="001B3C48" w:rsidRPr="001B3C48">
        <w:rPr>
          <w:lang w:val="en-IN"/>
        </w:rPr>
        <w:t>5 mm x 9.5</w:t>
      </w:r>
      <w:r w:rsidR="00530B46" w:rsidRPr="001B3C48">
        <w:rPr>
          <w:lang w:val="en-IN"/>
        </w:rPr>
        <w:t xml:space="preserve"> mm</w:t>
      </w:r>
      <w:r w:rsidR="0053028B" w:rsidRPr="001B3C48">
        <w:rPr>
          <w:lang w:val="en-IN"/>
        </w:rPr>
        <w:t>,</w:t>
      </w:r>
      <w:r w:rsidR="00530B46" w:rsidRPr="001B3C48">
        <w:rPr>
          <w:lang w:val="en-IN"/>
        </w:rPr>
        <w:t xml:space="preserve"> pink</w:t>
      </w:r>
      <w:r w:rsidR="0053028B" w:rsidRPr="001B3C48">
        <w:rPr>
          <w:lang w:val="en-IN"/>
        </w:rPr>
        <w:t>,</w:t>
      </w:r>
      <w:r w:rsidR="00530B46" w:rsidRPr="001B3C48">
        <w:rPr>
          <w:lang w:val="en-IN"/>
        </w:rPr>
        <w:t xml:space="preserve"> debossed with “</w:t>
      </w:r>
      <w:r w:rsidR="001B3C48" w:rsidRPr="001B3C48">
        <w:rPr>
          <w:lang w:val="en-IN"/>
        </w:rPr>
        <w:t>S476</w:t>
      </w:r>
      <w:r w:rsidR="00530B46" w:rsidRPr="001B3C48">
        <w:rPr>
          <w:lang w:val="en-IN"/>
        </w:rPr>
        <w:t>” on one side and plain on the other.</w:t>
      </w:r>
    </w:p>
    <w:p w14:paraId="70B194BB" w14:textId="77777777" w:rsidR="00530B46" w:rsidRPr="00F85EF3" w:rsidRDefault="00530B46" w:rsidP="00EB250E">
      <w:pPr>
        <w:pStyle w:val="BodyText"/>
        <w:ind w:left="215"/>
        <w:rPr>
          <w:lang w:val="en-IN"/>
        </w:rPr>
      </w:pPr>
    </w:p>
    <w:p w14:paraId="67A3C2CA" w14:textId="65E52772" w:rsidR="00530B46" w:rsidRPr="004E4278" w:rsidRDefault="00631CD6" w:rsidP="00EB250E">
      <w:pPr>
        <w:pStyle w:val="BodyText"/>
        <w:ind w:left="215"/>
        <w:rPr>
          <w:color w:val="FF0000"/>
          <w:lang w:val="en-IN"/>
        </w:rPr>
      </w:pPr>
      <w:r w:rsidRPr="00631CD6">
        <w:rPr>
          <w:lang w:val="en-IN"/>
        </w:rPr>
        <w:t>Sitagliptin/Metformin</w:t>
      </w:r>
      <w:r w:rsidR="00D36376">
        <w:rPr>
          <w:lang w:val="en-IN"/>
        </w:rPr>
        <w:t xml:space="preserve"> </w:t>
      </w:r>
      <w:r w:rsidR="00D36376">
        <w:t>Hydrochloride</w:t>
      </w:r>
      <w:r w:rsidRPr="00631CD6">
        <w:rPr>
          <w:lang w:val="en-IN"/>
        </w:rPr>
        <w:t xml:space="preserve"> Pinewood </w:t>
      </w:r>
      <w:r w:rsidR="00F85EF3" w:rsidRPr="00F85EF3">
        <w:t>50</w:t>
      </w:r>
      <w:r w:rsidR="001217AE">
        <w:t xml:space="preserve"> mg</w:t>
      </w:r>
      <w:r w:rsidR="00F85EF3" w:rsidRPr="00F85EF3">
        <w:t xml:space="preserve">/1000 mg </w:t>
      </w:r>
      <w:r w:rsidR="00530B46" w:rsidRPr="00F85EF3">
        <w:rPr>
          <w:lang w:val="en-IN"/>
        </w:rPr>
        <w:t>film-coated tablets</w:t>
      </w:r>
      <w:r w:rsidR="00530B46" w:rsidRPr="001B3C48">
        <w:rPr>
          <w:lang w:val="en-IN"/>
        </w:rPr>
        <w:t xml:space="preserve">: </w:t>
      </w:r>
      <w:r w:rsidR="001B3C48" w:rsidRPr="001B3C48">
        <w:rPr>
          <w:lang w:val="en-IN"/>
        </w:rPr>
        <w:t>Oval</w:t>
      </w:r>
      <w:r w:rsidR="00530B46" w:rsidRPr="001B3C48">
        <w:rPr>
          <w:lang w:val="en-IN"/>
        </w:rPr>
        <w:t xml:space="preserve">-shaped, biconvex, film-coated tablets approximately </w:t>
      </w:r>
      <w:r w:rsidR="001B3C48" w:rsidRPr="001B3C48">
        <w:rPr>
          <w:lang w:val="en-IN"/>
        </w:rPr>
        <w:t>21.5 mm x 10.0</w:t>
      </w:r>
      <w:r w:rsidR="00530B46" w:rsidRPr="001B3C48">
        <w:rPr>
          <w:lang w:val="en-IN"/>
        </w:rPr>
        <w:t xml:space="preserve"> mm</w:t>
      </w:r>
      <w:r w:rsidR="001B3C48" w:rsidRPr="001B3C48">
        <w:rPr>
          <w:lang w:val="en-IN"/>
        </w:rPr>
        <w:t>, brown</w:t>
      </w:r>
      <w:r w:rsidR="00530B46" w:rsidRPr="001B3C48">
        <w:rPr>
          <w:lang w:val="en-IN"/>
        </w:rPr>
        <w:t>, debossed with “</w:t>
      </w:r>
      <w:r w:rsidR="001B3C48" w:rsidRPr="001B3C48">
        <w:rPr>
          <w:lang w:val="en-IN"/>
        </w:rPr>
        <w:t>S477</w:t>
      </w:r>
      <w:r w:rsidR="00530B46" w:rsidRPr="001B3C48">
        <w:rPr>
          <w:lang w:val="en-IN"/>
        </w:rPr>
        <w:t>” on one side and plain on the other.</w:t>
      </w:r>
    </w:p>
    <w:p w14:paraId="3C343C4E" w14:textId="77777777" w:rsidR="004C25F9" w:rsidRPr="004E4278" w:rsidRDefault="004C25F9" w:rsidP="00EB250E">
      <w:pPr>
        <w:pStyle w:val="BodyText"/>
        <w:ind w:left="215"/>
        <w:rPr>
          <w:color w:val="FF0000"/>
          <w:lang w:val="en-IN"/>
        </w:rPr>
      </w:pPr>
    </w:p>
    <w:p w14:paraId="3799D5FD" w14:textId="65B14D08" w:rsidR="00355476" w:rsidRDefault="00631CD6" w:rsidP="00EB250E">
      <w:pPr>
        <w:pStyle w:val="BodyText"/>
        <w:ind w:left="218" w:right="686"/>
      </w:pPr>
      <w:r w:rsidRPr="00631CD6">
        <w:t xml:space="preserve">Sitagliptin/Metformin </w:t>
      </w:r>
      <w:r w:rsidR="00D36376">
        <w:t>Hydrochloride</w:t>
      </w:r>
      <w:r w:rsidR="00D36376" w:rsidRPr="00631CD6">
        <w:t xml:space="preserve"> </w:t>
      </w:r>
      <w:r w:rsidRPr="00631CD6">
        <w:t xml:space="preserve">Pinewood </w:t>
      </w:r>
      <w:r w:rsidR="00F85EF3" w:rsidRPr="00F85EF3">
        <w:t>50</w:t>
      </w:r>
      <w:r w:rsidR="001E6EB1">
        <w:t xml:space="preserve"> mg</w:t>
      </w:r>
      <w:r w:rsidR="00F85EF3" w:rsidRPr="00F85EF3">
        <w:t>/850</w:t>
      </w:r>
      <w:r w:rsidR="001E6EB1">
        <w:t xml:space="preserve"> </w:t>
      </w:r>
      <w:r w:rsidR="00F85EF3" w:rsidRPr="00F85EF3">
        <w:t xml:space="preserve">mg </w:t>
      </w:r>
      <w:r w:rsidR="004C25F9" w:rsidRPr="00F85EF3">
        <w:t>film-coated tablets are packaged in</w:t>
      </w:r>
      <w:r w:rsidR="004C25F9" w:rsidRPr="003E501D">
        <w:t xml:space="preserve"> PVC/</w:t>
      </w:r>
      <w:proofErr w:type="spellStart"/>
      <w:r w:rsidR="004C25F9" w:rsidRPr="003E501D">
        <w:t>PV</w:t>
      </w:r>
      <w:r w:rsidR="00E01952">
        <w:t>d</w:t>
      </w:r>
      <w:r w:rsidR="004C25F9" w:rsidRPr="003E501D">
        <w:t>C-Aluminium</w:t>
      </w:r>
      <w:proofErr w:type="spellEnd"/>
      <w:r w:rsidR="00355476">
        <w:t xml:space="preserve"> blisters. </w:t>
      </w:r>
    </w:p>
    <w:p w14:paraId="71B1E96E" w14:textId="3B9AC2B1" w:rsidR="004C25F9" w:rsidRPr="003E501D" w:rsidRDefault="00355476" w:rsidP="00EB250E">
      <w:pPr>
        <w:pStyle w:val="BodyText"/>
        <w:ind w:left="215" w:right="686"/>
      </w:pPr>
      <w:r>
        <w:t xml:space="preserve">Pack sizes of </w:t>
      </w:r>
      <w:r w:rsidR="004C25F9" w:rsidRPr="003E501D">
        <w:t>14, 28, 30,</w:t>
      </w:r>
      <w:r w:rsidR="003E501D" w:rsidRPr="003E501D">
        <w:t xml:space="preserve"> 56, 60</w:t>
      </w:r>
      <w:r w:rsidR="003E501D">
        <w:t xml:space="preserve">, </w:t>
      </w:r>
      <w:r w:rsidR="003E501D" w:rsidRPr="003E501D">
        <w:t>1</w:t>
      </w:r>
      <w:r w:rsidR="004C25F9" w:rsidRPr="003E501D">
        <w:t>9</w:t>
      </w:r>
      <w:r w:rsidR="003E501D" w:rsidRPr="003E501D">
        <w:t>6 and 21</w:t>
      </w:r>
      <w:r w:rsidR="004C25F9" w:rsidRPr="003E501D">
        <w:t xml:space="preserve">0 </w:t>
      </w:r>
      <w:r>
        <w:t xml:space="preserve">film-coated tablets. </w:t>
      </w:r>
    </w:p>
    <w:p w14:paraId="7C194ED7" w14:textId="77777777" w:rsidR="004C25F9" w:rsidRPr="004E4278" w:rsidRDefault="004C25F9" w:rsidP="00890020">
      <w:pPr>
        <w:pStyle w:val="BodyText"/>
        <w:ind w:left="1080" w:right="686"/>
        <w:jc w:val="both"/>
        <w:rPr>
          <w:color w:val="FF0000"/>
        </w:rPr>
      </w:pPr>
    </w:p>
    <w:p w14:paraId="01897B9B" w14:textId="1CDA1371" w:rsidR="004C25F9" w:rsidRDefault="00631CD6" w:rsidP="00EB250E">
      <w:pPr>
        <w:pStyle w:val="BodyText"/>
        <w:ind w:left="218" w:right="686"/>
        <w:jc w:val="both"/>
      </w:pPr>
      <w:r>
        <w:t xml:space="preserve">Sitagliptin/Metformin </w:t>
      </w:r>
      <w:r w:rsidR="00D36376">
        <w:t xml:space="preserve">Hydrochloride </w:t>
      </w:r>
      <w:r>
        <w:t>Pinewood</w:t>
      </w:r>
      <w:r w:rsidR="004C25F9" w:rsidRPr="00816341">
        <w:t xml:space="preserve"> </w:t>
      </w:r>
      <w:r w:rsidR="0031080A">
        <w:t>50</w:t>
      </w:r>
      <w:r w:rsidR="001E6EB1">
        <w:t xml:space="preserve"> mg/1</w:t>
      </w:r>
      <w:r w:rsidR="00816341" w:rsidRPr="00816341">
        <w:t xml:space="preserve">000 mg </w:t>
      </w:r>
      <w:r w:rsidR="004C25F9" w:rsidRPr="00816341">
        <w:t xml:space="preserve">film-coated tablets are packaged </w:t>
      </w:r>
      <w:proofErr w:type="spellStart"/>
      <w:r w:rsidR="004C25F9" w:rsidRPr="00816341">
        <w:t>in</w:t>
      </w:r>
      <w:r w:rsidR="004C25F9" w:rsidRPr="003E501D">
        <w:t>PVC</w:t>
      </w:r>
      <w:proofErr w:type="spellEnd"/>
      <w:r w:rsidR="004C25F9" w:rsidRPr="003E501D">
        <w:t>/</w:t>
      </w:r>
      <w:proofErr w:type="spellStart"/>
      <w:r w:rsidR="004C25F9" w:rsidRPr="003E501D">
        <w:t>PV</w:t>
      </w:r>
      <w:r w:rsidR="00E01952">
        <w:t>d</w:t>
      </w:r>
      <w:r w:rsidR="004C25F9" w:rsidRPr="003E501D">
        <w:t>C-Aluminium</w:t>
      </w:r>
      <w:proofErr w:type="spellEnd"/>
      <w:r w:rsidR="00355476">
        <w:t xml:space="preserve"> blisters. </w:t>
      </w:r>
    </w:p>
    <w:p w14:paraId="200924BC" w14:textId="75289AFB" w:rsidR="003E501D" w:rsidRPr="003E501D" w:rsidRDefault="00355476" w:rsidP="00EB250E">
      <w:pPr>
        <w:pStyle w:val="BodyText"/>
        <w:ind w:left="215" w:right="686"/>
        <w:jc w:val="both"/>
      </w:pPr>
      <w:r>
        <w:t xml:space="preserve">Pack sizes of </w:t>
      </w:r>
      <w:r w:rsidR="003E501D" w:rsidRPr="003E501D">
        <w:t>14, 28, 30, 56, 60</w:t>
      </w:r>
      <w:r w:rsidR="003E501D">
        <w:t xml:space="preserve">, </w:t>
      </w:r>
      <w:r w:rsidR="003E501D" w:rsidRPr="003E501D">
        <w:t xml:space="preserve">196 and 210 </w:t>
      </w:r>
      <w:r>
        <w:t xml:space="preserve">film-coated tablets. </w:t>
      </w:r>
    </w:p>
    <w:p w14:paraId="5250F21B" w14:textId="77777777" w:rsidR="000F0436" w:rsidRPr="004E4278" w:rsidRDefault="000F0436" w:rsidP="00890020">
      <w:pPr>
        <w:pStyle w:val="BodyText"/>
        <w:jc w:val="both"/>
        <w:rPr>
          <w:color w:val="FF0000"/>
          <w:lang w:val="en-IN"/>
        </w:rPr>
      </w:pPr>
    </w:p>
    <w:p w14:paraId="0664C431" w14:textId="77777777" w:rsidR="000F0436" w:rsidRPr="00816341" w:rsidRDefault="001809CE" w:rsidP="00890020">
      <w:pPr>
        <w:pStyle w:val="BodyText"/>
        <w:ind w:left="215"/>
        <w:jc w:val="both"/>
        <w:rPr>
          <w:lang w:val="en-IN"/>
        </w:rPr>
      </w:pPr>
      <w:r w:rsidRPr="00816341">
        <w:rPr>
          <w:lang w:val="en-IN"/>
        </w:rPr>
        <w:t>Not all pack sizes may be marketed.</w:t>
      </w:r>
    </w:p>
    <w:p w14:paraId="62C72FC4" w14:textId="5FC7C425" w:rsidR="00530B46" w:rsidRDefault="00530B46" w:rsidP="00890020">
      <w:pPr>
        <w:ind w:left="218" w:right="6212"/>
        <w:jc w:val="both"/>
        <w:rPr>
          <w:b/>
          <w:color w:val="FF0000"/>
        </w:rPr>
      </w:pPr>
    </w:p>
    <w:p w14:paraId="0DBCB96E" w14:textId="77777777" w:rsidR="00355476" w:rsidRPr="004E4278" w:rsidRDefault="00355476" w:rsidP="00890020">
      <w:pPr>
        <w:ind w:left="218" w:right="6212"/>
        <w:jc w:val="both"/>
        <w:rPr>
          <w:b/>
          <w:color w:val="FF0000"/>
        </w:rPr>
      </w:pPr>
    </w:p>
    <w:p w14:paraId="0E80533D" w14:textId="77777777" w:rsidR="00530B46" w:rsidRPr="00816341" w:rsidRDefault="001809CE" w:rsidP="00890020">
      <w:pPr>
        <w:ind w:left="218" w:right="4427"/>
        <w:jc w:val="both"/>
        <w:rPr>
          <w:b/>
        </w:rPr>
      </w:pPr>
      <w:r w:rsidRPr="00816341">
        <w:rPr>
          <w:b/>
        </w:rPr>
        <w:t xml:space="preserve">Marketing </w:t>
      </w:r>
      <w:proofErr w:type="spellStart"/>
      <w:r w:rsidRPr="00816341">
        <w:rPr>
          <w:b/>
        </w:rPr>
        <w:t>Authorisation</w:t>
      </w:r>
      <w:proofErr w:type="spellEnd"/>
      <w:r w:rsidRPr="00816341">
        <w:rPr>
          <w:b/>
        </w:rPr>
        <w:t xml:space="preserve"> Holder </w:t>
      </w:r>
      <w:r w:rsidR="00530B46" w:rsidRPr="00816341">
        <w:rPr>
          <w:b/>
        </w:rPr>
        <w:t>and Manufacturer</w:t>
      </w:r>
    </w:p>
    <w:p w14:paraId="2CA5FAD9" w14:textId="77777777" w:rsidR="00924D78" w:rsidRDefault="00924D78" w:rsidP="00631CD6">
      <w:pPr>
        <w:pStyle w:val="BodyText"/>
        <w:ind w:left="218"/>
        <w:jc w:val="both"/>
      </w:pPr>
    </w:p>
    <w:p w14:paraId="0A4D8040" w14:textId="48382310" w:rsidR="00631CD6" w:rsidRDefault="00631CD6" w:rsidP="00631CD6">
      <w:pPr>
        <w:pStyle w:val="BodyText"/>
        <w:ind w:left="218"/>
        <w:jc w:val="both"/>
      </w:pPr>
      <w:r>
        <w:t xml:space="preserve">Marketing </w:t>
      </w:r>
      <w:proofErr w:type="spellStart"/>
      <w:r>
        <w:t>Authorisation</w:t>
      </w:r>
      <w:proofErr w:type="spellEnd"/>
      <w:r>
        <w:t xml:space="preserve"> Holder:</w:t>
      </w:r>
    </w:p>
    <w:p w14:paraId="5A3DD032" w14:textId="3DD58C1B" w:rsidR="00631CD6" w:rsidRDefault="00631CD6" w:rsidP="00631CD6">
      <w:pPr>
        <w:pStyle w:val="BodyText"/>
        <w:ind w:left="218"/>
        <w:jc w:val="both"/>
      </w:pPr>
      <w:r>
        <w:t>Pinewood Laboratories Limited</w:t>
      </w:r>
      <w:r w:rsidR="00F62856">
        <w:t>,</w:t>
      </w:r>
    </w:p>
    <w:p w14:paraId="1068E9CE" w14:textId="446CCE9D" w:rsidR="00631CD6" w:rsidRDefault="00631CD6" w:rsidP="00631CD6">
      <w:pPr>
        <w:pStyle w:val="BodyText"/>
        <w:ind w:left="218"/>
        <w:jc w:val="both"/>
      </w:pPr>
      <w:proofErr w:type="spellStart"/>
      <w:r>
        <w:t>Ballymacarbry</w:t>
      </w:r>
      <w:proofErr w:type="spellEnd"/>
      <w:r w:rsidR="00F62856">
        <w:t>,</w:t>
      </w:r>
    </w:p>
    <w:p w14:paraId="23DE3CEF" w14:textId="1D3F2F9C" w:rsidR="00631CD6" w:rsidRDefault="00631CD6" w:rsidP="00631CD6">
      <w:pPr>
        <w:pStyle w:val="BodyText"/>
        <w:ind w:left="218"/>
        <w:jc w:val="both"/>
      </w:pPr>
      <w:r>
        <w:t>Clonmel</w:t>
      </w:r>
      <w:r w:rsidR="00F62856">
        <w:t>,</w:t>
      </w:r>
    </w:p>
    <w:p w14:paraId="1FD4600A" w14:textId="1C122D98" w:rsidR="00631CD6" w:rsidRDefault="00631CD6" w:rsidP="00631CD6">
      <w:pPr>
        <w:pStyle w:val="BodyText"/>
        <w:ind w:left="218"/>
        <w:jc w:val="both"/>
      </w:pPr>
      <w:r>
        <w:t>Co. Tipperary</w:t>
      </w:r>
      <w:r w:rsidR="00F62856">
        <w:t>,</w:t>
      </w:r>
    </w:p>
    <w:p w14:paraId="3E511604" w14:textId="006BE35C" w:rsidR="000F0436" w:rsidRPr="00DD6678" w:rsidRDefault="00631CD6" w:rsidP="00631CD6">
      <w:pPr>
        <w:pStyle w:val="BodyText"/>
        <w:ind w:left="218"/>
        <w:jc w:val="both"/>
      </w:pPr>
      <w:r>
        <w:t>Ireland</w:t>
      </w:r>
      <w:r w:rsidR="00F62856">
        <w:t>.</w:t>
      </w:r>
    </w:p>
    <w:p w14:paraId="470F776C" w14:textId="3EC8B1BB" w:rsidR="00DD6678" w:rsidRPr="00EB250E" w:rsidRDefault="00DD6678" w:rsidP="00DD6678">
      <w:pPr>
        <w:jc w:val="both"/>
        <w:rPr>
          <w:color w:val="FF0000"/>
        </w:rPr>
      </w:pPr>
    </w:p>
    <w:p w14:paraId="3457226F" w14:textId="4164EAF9" w:rsidR="00DD6678" w:rsidRDefault="00DD6678" w:rsidP="00EB250E">
      <w:pPr>
        <w:pStyle w:val="BodyText"/>
        <w:ind w:left="218"/>
        <w:jc w:val="both"/>
      </w:pPr>
      <w:r w:rsidRPr="00EB250E">
        <w:t>Manufacturer</w:t>
      </w:r>
      <w:r>
        <w:t xml:space="preserve">: </w:t>
      </w:r>
    </w:p>
    <w:p w14:paraId="7C5B19A9" w14:textId="77777777" w:rsidR="00DD6678" w:rsidRPr="005E753A" w:rsidRDefault="00DD6678" w:rsidP="00DD6678">
      <w:pPr>
        <w:ind w:left="218"/>
      </w:pPr>
      <w:proofErr w:type="spellStart"/>
      <w:r w:rsidRPr="005E753A">
        <w:t>Laboratorios</w:t>
      </w:r>
      <w:proofErr w:type="spellEnd"/>
      <w:r w:rsidRPr="005E753A">
        <w:t xml:space="preserve"> </w:t>
      </w:r>
      <w:proofErr w:type="spellStart"/>
      <w:r w:rsidRPr="005E753A">
        <w:t>Liconsa</w:t>
      </w:r>
      <w:proofErr w:type="spellEnd"/>
      <w:r w:rsidRPr="005E753A">
        <w:t xml:space="preserve"> S.A.</w:t>
      </w:r>
    </w:p>
    <w:p w14:paraId="4DF47196" w14:textId="77777777" w:rsidR="00DD6678" w:rsidRPr="005E753A" w:rsidRDefault="00DD6678" w:rsidP="00DD6678">
      <w:pPr>
        <w:ind w:left="218"/>
      </w:pPr>
      <w:r w:rsidRPr="005E753A">
        <w:t xml:space="preserve">Avda. </w:t>
      </w:r>
      <w:proofErr w:type="spellStart"/>
      <w:r w:rsidRPr="005E753A">
        <w:t>Miralcampo</w:t>
      </w:r>
      <w:proofErr w:type="spellEnd"/>
      <w:r w:rsidRPr="005E753A">
        <w:t>, Nº 7</w:t>
      </w:r>
    </w:p>
    <w:p w14:paraId="35B677D0" w14:textId="77777777" w:rsidR="00DD6678" w:rsidRPr="005E753A" w:rsidRDefault="00DD6678" w:rsidP="00DD6678">
      <w:pPr>
        <w:ind w:left="218"/>
      </w:pPr>
      <w:proofErr w:type="spellStart"/>
      <w:r w:rsidRPr="005E753A">
        <w:t>Polígono</w:t>
      </w:r>
      <w:proofErr w:type="spellEnd"/>
      <w:r w:rsidRPr="005E753A">
        <w:t xml:space="preserve"> Industrial </w:t>
      </w:r>
      <w:proofErr w:type="spellStart"/>
      <w:r w:rsidRPr="005E753A">
        <w:t>Miralcampo</w:t>
      </w:r>
      <w:proofErr w:type="spellEnd"/>
    </w:p>
    <w:p w14:paraId="341F24C1" w14:textId="77777777" w:rsidR="00DD6678" w:rsidRPr="005E753A" w:rsidRDefault="00DD6678" w:rsidP="00DD6678">
      <w:pPr>
        <w:ind w:left="218"/>
      </w:pPr>
      <w:r w:rsidRPr="005E753A">
        <w:t xml:space="preserve">19200 </w:t>
      </w:r>
      <w:proofErr w:type="spellStart"/>
      <w:r w:rsidRPr="005E753A">
        <w:t>Azuqueca</w:t>
      </w:r>
      <w:proofErr w:type="spellEnd"/>
      <w:r w:rsidRPr="005E753A">
        <w:t xml:space="preserve"> de Henares (Guadalajara)  </w:t>
      </w:r>
    </w:p>
    <w:p w14:paraId="29D1D0D0" w14:textId="77777777" w:rsidR="00DD6678" w:rsidRPr="005E753A" w:rsidRDefault="00DD6678" w:rsidP="00DD6678">
      <w:pPr>
        <w:ind w:left="218"/>
      </w:pPr>
      <w:r w:rsidRPr="005E753A">
        <w:t>Spain</w:t>
      </w:r>
    </w:p>
    <w:p w14:paraId="25F0E13D" w14:textId="7DD08F10" w:rsidR="00DD6678" w:rsidRDefault="00DD6678" w:rsidP="00EB250E">
      <w:pPr>
        <w:pStyle w:val="BodyText"/>
        <w:ind w:left="218"/>
        <w:jc w:val="both"/>
      </w:pPr>
    </w:p>
    <w:p w14:paraId="450D6634" w14:textId="1C2C5FA9" w:rsidR="00DD6678" w:rsidRDefault="00DD6678" w:rsidP="00EB250E">
      <w:pPr>
        <w:pStyle w:val="BodyText"/>
        <w:ind w:left="218"/>
        <w:jc w:val="both"/>
      </w:pPr>
    </w:p>
    <w:p w14:paraId="6D5E8BBE" w14:textId="77777777" w:rsidR="00442B38" w:rsidRPr="00EB250E" w:rsidRDefault="00442B38" w:rsidP="00EB250E">
      <w:pPr>
        <w:pStyle w:val="BodyText"/>
        <w:ind w:left="218"/>
        <w:jc w:val="both"/>
        <w:sectPr w:rsidR="00442B38" w:rsidRPr="00EB250E">
          <w:footerReference w:type="default" r:id="rId12"/>
          <w:pgSz w:w="11910" w:h="16840"/>
          <w:pgMar w:top="1040" w:right="1180" w:bottom="900" w:left="1200" w:header="0" w:footer="716" w:gutter="0"/>
          <w:cols w:space="720"/>
        </w:sectPr>
      </w:pPr>
    </w:p>
    <w:p w14:paraId="44EEC45A" w14:textId="77777777" w:rsidR="000F0436" w:rsidRPr="004E4278" w:rsidRDefault="000F0436" w:rsidP="00890020">
      <w:pPr>
        <w:jc w:val="both"/>
        <w:rPr>
          <w:color w:val="FF0000"/>
        </w:rPr>
        <w:sectPr w:rsidR="000F0436" w:rsidRPr="004E4278">
          <w:type w:val="continuous"/>
          <w:pgSz w:w="11910" w:h="16840"/>
          <w:pgMar w:top="1580" w:right="1180" w:bottom="900" w:left="1200" w:header="720" w:footer="720" w:gutter="0"/>
          <w:cols w:num="2" w:space="720" w:equalWidth="0">
            <w:col w:w="3418" w:space="1329"/>
            <w:col w:w="4783"/>
          </w:cols>
        </w:sectPr>
      </w:pPr>
    </w:p>
    <w:p w14:paraId="451BBAA4" w14:textId="592EB82C" w:rsidR="00631CD6" w:rsidRPr="00631CD6" w:rsidRDefault="001809CE" w:rsidP="00890020">
      <w:pPr>
        <w:ind w:left="218"/>
        <w:jc w:val="both"/>
        <w:rPr>
          <w:b/>
        </w:rPr>
      </w:pPr>
      <w:r w:rsidRPr="003E501D">
        <w:rPr>
          <w:b/>
        </w:rPr>
        <w:t xml:space="preserve">This leaflet was last revised </w:t>
      </w:r>
      <w:r w:rsidR="000572AF">
        <w:rPr>
          <w:b/>
        </w:rPr>
        <w:t xml:space="preserve">November </w:t>
      </w:r>
      <w:r w:rsidR="002926D2">
        <w:rPr>
          <w:b/>
        </w:rPr>
        <w:t>2023</w:t>
      </w:r>
      <w:r w:rsidR="00631CD6">
        <w:rPr>
          <w:b/>
        </w:rPr>
        <w:t>.</w:t>
      </w:r>
    </w:p>
    <w:p w14:paraId="7CF34ED6" w14:textId="6109840C" w:rsidR="008A3B22" w:rsidRPr="003E501D" w:rsidRDefault="008A3B22" w:rsidP="00890020">
      <w:pPr>
        <w:ind w:left="218" w:right="6212"/>
        <w:jc w:val="both"/>
      </w:pPr>
    </w:p>
    <w:p w14:paraId="1D246BD8" w14:textId="77777777" w:rsidR="000F0436" w:rsidRPr="004E4278" w:rsidRDefault="000F0436" w:rsidP="00461B98">
      <w:pPr>
        <w:pStyle w:val="Heading1"/>
        <w:spacing w:before="75"/>
        <w:ind w:left="0"/>
        <w:rPr>
          <w:color w:val="FF0000"/>
        </w:rPr>
      </w:pPr>
    </w:p>
    <w:sectPr w:rsidR="000F0436" w:rsidRPr="004E4278" w:rsidSect="008A3B22">
      <w:type w:val="continuous"/>
      <w:pgSz w:w="11910" w:h="16840"/>
      <w:pgMar w:top="1040" w:right="1180" w:bottom="900" w:left="120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568C" w14:textId="77777777" w:rsidR="00DE3124" w:rsidRDefault="00DE3124">
      <w:r>
        <w:separator/>
      </w:r>
    </w:p>
  </w:endnote>
  <w:endnote w:type="continuationSeparator" w:id="0">
    <w:p w14:paraId="6F444269" w14:textId="77777777" w:rsidR="00DE3124" w:rsidRDefault="00DE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345C" w14:textId="77814726" w:rsidR="001809CE" w:rsidRDefault="000244DA">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011D9A67" wp14:editId="245BF98C">
              <wp:simplePos x="0" y="0"/>
              <wp:positionH relativeFrom="page">
                <wp:posOffset>3699510</wp:posOffset>
              </wp:positionH>
              <wp:positionV relativeFrom="page">
                <wp:posOffset>10097770</wp:posOffset>
              </wp:positionV>
              <wp:extent cx="163830" cy="139700"/>
              <wp:effectExtent l="3810" t="127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1EC8" w14:textId="4FD0056D" w:rsidR="001809CE" w:rsidRDefault="001809CE">
                          <w:pPr>
                            <w:spacing w:before="15"/>
                            <w:ind w:left="40"/>
                            <w:rPr>
                              <w:rFonts w:ascii="Arial"/>
                              <w:sz w:val="16"/>
                            </w:rPr>
                          </w:pPr>
                          <w:r>
                            <w:fldChar w:fldCharType="begin"/>
                          </w:r>
                          <w:r>
                            <w:rPr>
                              <w:rFonts w:ascii="Arial"/>
                              <w:sz w:val="16"/>
                            </w:rPr>
                            <w:instrText xml:space="preserve"> PAGE </w:instrText>
                          </w:r>
                          <w:r>
                            <w:fldChar w:fldCharType="separate"/>
                          </w:r>
                          <w:r w:rsidR="00C525B9">
                            <w:rPr>
                              <w:rFonts w:ascii="Arial"/>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9A67" id="_x0000_t202" coordsize="21600,21600" o:spt="202" path="m,l,21600r21600,l21600,xe">
              <v:stroke joinstyle="miter"/>
              <v:path gradientshapeok="t" o:connecttype="rect"/>
            </v:shapetype>
            <v:shape id="Text Box 1" o:spid="_x0000_s1026" type="#_x0000_t202" style="position:absolute;margin-left:291.3pt;margin-top:795.1pt;width:12.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Hq1QEAAJADAAAOAAAAZHJzL2Uyb0RvYy54bWysU9tu2zAMfR+wfxD0vthpgK4z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" filled="f" stroked="f">
              <v:textbox inset="0,0,0,0">
                <w:txbxContent>
                  <w:p w14:paraId="67B91EC8" w14:textId="4FD0056D" w:rsidR="001809CE" w:rsidRDefault="001809CE">
                    <w:pPr>
                      <w:spacing w:before="15"/>
                      <w:ind w:left="40"/>
                      <w:rPr>
                        <w:rFonts w:ascii="Arial"/>
                        <w:sz w:val="16"/>
                      </w:rPr>
                    </w:pPr>
                    <w:r>
                      <w:fldChar w:fldCharType="begin"/>
                    </w:r>
                    <w:r>
                      <w:rPr>
                        <w:rFonts w:ascii="Arial"/>
                        <w:sz w:val="16"/>
                      </w:rPr>
                      <w:instrText xml:space="preserve"> PAGE </w:instrText>
                    </w:r>
                    <w:r>
                      <w:fldChar w:fldCharType="separate"/>
                    </w:r>
                    <w:r w:rsidR="00C525B9">
                      <w:rPr>
                        <w:rFonts w:ascii="Arial"/>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F9F0" w14:textId="77777777" w:rsidR="00DE3124" w:rsidRDefault="00DE3124">
      <w:r>
        <w:separator/>
      </w:r>
    </w:p>
  </w:footnote>
  <w:footnote w:type="continuationSeparator" w:id="0">
    <w:p w14:paraId="775507C2" w14:textId="77777777" w:rsidR="00DE3124" w:rsidRDefault="00DE3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9BF"/>
    <w:multiLevelType w:val="hybridMultilevel"/>
    <w:tmpl w:val="4800AD7C"/>
    <w:lvl w:ilvl="0" w:tplc="101C4936">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tplc="089ED0AC">
      <w:numFmt w:val="bullet"/>
      <w:lvlText w:val="•"/>
      <w:lvlJc w:val="left"/>
      <w:pPr>
        <w:ind w:left="1654" w:hanging="567"/>
      </w:pPr>
      <w:rPr>
        <w:rFonts w:hint="default"/>
      </w:rPr>
    </w:lvl>
    <w:lvl w:ilvl="2" w:tplc="07B29C86">
      <w:numFmt w:val="bullet"/>
      <w:lvlText w:val="•"/>
      <w:lvlJc w:val="left"/>
      <w:pPr>
        <w:ind w:left="2529" w:hanging="567"/>
      </w:pPr>
      <w:rPr>
        <w:rFonts w:hint="default"/>
      </w:rPr>
    </w:lvl>
    <w:lvl w:ilvl="3" w:tplc="3636FD48">
      <w:numFmt w:val="bullet"/>
      <w:lvlText w:val="•"/>
      <w:lvlJc w:val="left"/>
      <w:pPr>
        <w:ind w:left="3403" w:hanging="567"/>
      </w:pPr>
      <w:rPr>
        <w:rFonts w:hint="default"/>
      </w:rPr>
    </w:lvl>
    <w:lvl w:ilvl="4" w:tplc="3E8CDFC0">
      <w:numFmt w:val="bullet"/>
      <w:lvlText w:val="•"/>
      <w:lvlJc w:val="left"/>
      <w:pPr>
        <w:ind w:left="4278" w:hanging="567"/>
      </w:pPr>
      <w:rPr>
        <w:rFonts w:hint="default"/>
      </w:rPr>
    </w:lvl>
    <w:lvl w:ilvl="5" w:tplc="4BEC1C4C">
      <w:numFmt w:val="bullet"/>
      <w:lvlText w:val="•"/>
      <w:lvlJc w:val="left"/>
      <w:pPr>
        <w:ind w:left="5152" w:hanging="567"/>
      </w:pPr>
      <w:rPr>
        <w:rFonts w:hint="default"/>
      </w:rPr>
    </w:lvl>
    <w:lvl w:ilvl="6" w:tplc="D09C66BA">
      <w:numFmt w:val="bullet"/>
      <w:lvlText w:val="•"/>
      <w:lvlJc w:val="left"/>
      <w:pPr>
        <w:ind w:left="6027" w:hanging="567"/>
      </w:pPr>
      <w:rPr>
        <w:rFonts w:hint="default"/>
      </w:rPr>
    </w:lvl>
    <w:lvl w:ilvl="7" w:tplc="7320F50C">
      <w:numFmt w:val="bullet"/>
      <w:lvlText w:val="•"/>
      <w:lvlJc w:val="left"/>
      <w:pPr>
        <w:ind w:left="6901" w:hanging="567"/>
      </w:pPr>
      <w:rPr>
        <w:rFonts w:hint="default"/>
      </w:rPr>
    </w:lvl>
    <w:lvl w:ilvl="8" w:tplc="7F9E3FEA">
      <w:numFmt w:val="bullet"/>
      <w:lvlText w:val="•"/>
      <w:lvlJc w:val="left"/>
      <w:pPr>
        <w:ind w:left="7776" w:hanging="567"/>
      </w:pPr>
      <w:rPr>
        <w:rFonts w:hint="default"/>
      </w:rPr>
    </w:lvl>
  </w:abstractNum>
  <w:abstractNum w:abstractNumId="1" w15:restartNumberingAfterBreak="0">
    <w:nsid w:val="084B578C"/>
    <w:multiLevelType w:val="multilevel"/>
    <w:tmpl w:val="3DD8DF66"/>
    <w:lvl w:ilvl="0">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2" w15:restartNumberingAfterBreak="0">
    <w:nsid w:val="0AD35F2B"/>
    <w:multiLevelType w:val="hybridMultilevel"/>
    <w:tmpl w:val="7CF09CFA"/>
    <w:lvl w:ilvl="0" w:tplc="BE4AA9D8">
      <w:start w:val="1"/>
      <w:numFmt w:val="decimal"/>
      <w:lvlText w:val="%1."/>
      <w:lvlJc w:val="left"/>
      <w:pPr>
        <w:ind w:left="784" w:hanging="567"/>
      </w:pPr>
      <w:rPr>
        <w:rFonts w:ascii="Times New Roman" w:eastAsia="Times New Roman" w:hAnsi="Times New Roman" w:cs="Times New Roman" w:hint="default"/>
        <w:w w:val="100"/>
        <w:sz w:val="22"/>
        <w:szCs w:val="22"/>
      </w:rPr>
    </w:lvl>
    <w:lvl w:ilvl="1" w:tplc="45E0012A">
      <w:numFmt w:val="bullet"/>
      <w:lvlText w:val="•"/>
      <w:lvlJc w:val="left"/>
      <w:pPr>
        <w:ind w:left="1654" w:hanging="567"/>
      </w:pPr>
      <w:rPr>
        <w:rFonts w:hint="default"/>
      </w:rPr>
    </w:lvl>
    <w:lvl w:ilvl="2" w:tplc="19EA7252">
      <w:numFmt w:val="bullet"/>
      <w:lvlText w:val="•"/>
      <w:lvlJc w:val="left"/>
      <w:pPr>
        <w:ind w:left="2529" w:hanging="567"/>
      </w:pPr>
      <w:rPr>
        <w:rFonts w:hint="default"/>
      </w:rPr>
    </w:lvl>
    <w:lvl w:ilvl="3" w:tplc="0E66C1C8">
      <w:numFmt w:val="bullet"/>
      <w:lvlText w:val="•"/>
      <w:lvlJc w:val="left"/>
      <w:pPr>
        <w:ind w:left="3403" w:hanging="567"/>
      </w:pPr>
      <w:rPr>
        <w:rFonts w:hint="default"/>
      </w:rPr>
    </w:lvl>
    <w:lvl w:ilvl="4" w:tplc="CFB83FC4">
      <w:numFmt w:val="bullet"/>
      <w:lvlText w:val="•"/>
      <w:lvlJc w:val="left"/>
      <w:pPr>
        <w:ind w:left="4278" w:hanging="567"/>
      </w:pPr>
      <w:rPr>
        <w:rFonts w:hint="default"/>
      </w:rPr>
    </w:lvl>
    <w:lvl w:ilvl="5" w:tplc="A2843208">
      <w:numFmt w:val="bullet"/>
      <w:lvlText w:val="•"/>
      <w:lvlJc w:val="left"/>
      <w:pPr>
        <w:ind w:left="5152" w:hanging="567"/>
      </w:pPr>
      <w:rPr>
        <w:rFonts w:hint="default"/>
      </w:rPr>
    </w:lvl>
    <w:lvl w:ilvl="6" w:tplc="E27C3E48">
      <w:numFmt w:val="bullet"/>
      <w:lvlText w:val="•"/>
      <w:lvlJc w:val="left"/>
      <w:pPr>
        <w:ind w:left="6027" w:hanging="567"/>
      </w:pPr>
      <w:rPr>
        <w:rFonts w:hint="default"/>
      </w:rPr>
    </w:lvl>
    <w:lvl w:ilvl="7" w:tplc="C4301F0A">
      <w:numFmt w:val="bullet"/>
      <w:lvlText w:val="•"/>
      <w:lvlJc w:val="left"/>
      <w:pPr>
        <w:ind w:left="6901" w:hanging="567"/>
      </w:pPr>
      <w:rPr>
        <w:rFonts w:hint="default"/>
      </w:rPr>
    </w:lvl>
    <w:lvl w:ilvl="8" w:tplc="074C47C6">
      <w:numFmt w:val="bullet"/>
      <w:lvlText w:val="•"/>
      <w:lvlJc w:val="left"/>
      <w:pPr>
        <w:ind w:left="7776" w:hanging="567"/>
      </w:pPr>
      <w:rPr>
        <w:rFonts w:hint="default"/>
      </w:rPr>
    </w:lvl>
  </w:abstractNum>
  <w:abstractNum w:abstractNumId="3" w15:restartNumberingAfterBreak="0">
    <w:nsid w:val="140410AF"/>
    <w:multiLevelType w:val="hybridMultilevel"/>
    <w:tmpl w:val="D8DA9E36"/>
    <w:lvl w:ilvl="0" w:tplc="0C0A0001">
      <w:start w:val="1"/>
      <w:numFmt w:val="bullet"/>
      <w:lvlText w:val=""/>
      <w:lvlJc w:val="left"/>
      <w:pPr>
        <w:ind w:left="784" w:hanging="567"/>
      </w:pPr>
      <w:rPr>
        <w:rFonts w:ascii="Symbol" w:hAnsi="Symbol" w:hint="default"/>
        <w:w w:val="100"/>
        <w:sz w:val="22"/>
        <w:szCs w:val="22"/>
      </w:rPr>
    </w:lvl>
    <w:lvl w:ilvl="1" w:tplc="898EB7AE">
      <w:numFmt w:val="bullet"/>
      <w:lvlText w:val="•"/>
      <w:lvlJc w:val="left"/>
      <w:pPr>
        <w:ind w:left="1654" w:hanging="567"/>
      </w:pPr>
      <w:rPr>
        <w:rFonts w:hint="default"/>
      </w:rPr>
    </w:lvl>
    <w:lvl w:ilvl="2" w:tplc="36106F24">
      <w:numFmt w:val="bullet"/>
      <w:lvlText w:val="•"/>
      <w:lvlJc w:val="left"/>
      <w:pPr>
        <w:ind w:left="2529" w:hanging="567"/>
      </w:pPr>
      <w:rPr>
        <w:rFonts w:hint="default"/>
      </w:rPr>
    </w:lvl>
    <w:lvl w:ilvl="3" w:tplc="51CEB4FE">
      <w:numFmt w:val="bullet"/>
      <w:lvlText w:val="•"/>
      <w:lvlJc w:val="left"/>
      <w:pPr>
        <w:ind w:left="3403" w:hanging="567"/>
      </w:pPr>
      <w:rPr>
        <w:rFonts w:hint="default"/>
      </w:rPr>
    </w:lvl>
    <w:lvl w:ilvl="4" w:tplc="2C90F0F8">
      <w:numFmt w:val="bullet"/>
      <w:lvlText w:val="•"/>
      <w:lvlJc w:val="left"/>
      <w:pPr>
        <w:ind w:left="4278" w:hanging="567"/>
      </w:pPr>
      <w:rPr>
        <w:rFonts w:hint="default"/>
      </w:rPr>
    </w:lvl>
    <w:lvl w:ilvl="5" w:tplc="06B0E69E">
      <w:numFmt w:val="bullet"/>
      <w:lvlText w:val="•"/>
      <w:lvlJc w:val="left"/>
      <w:pPr>
        <w:ind w:left="5152" w:hanging="567"/>
      </w:pPr>
      <w:rPr>
        <w:rFonts w:hint="default"/>
      </w:rPr>
    </w:lvl>
    <w:lvl w:ilvl="6" w:tplc="D46CE68C">
      <w:numFmt w:val="bullet"/>
      <w:lvlText w:val="•"/>
      <w:lvlJc w:val="left"/>
      <w:pPr>
        <w:ind w:left="6027" w:hanging="567"/>
      </w:pPr>
      <w:rPr>
        <w:rFonts w:hint="default"/>
      </w:rPr>
    </w:lvl>
    <w:lvl w:ilvl="7" w:tplc="27FC5C24">
      <w:numFmt w:val="bullet"/>
      <w:lvlText w:val="•"/>
      <w:lvlJc w:val="left"/>
      <w:pPr>
        <w:ind w:left="6901" w:hanging="567"/>
      </w:pPr>
      <w:rPr>
        <w:rFonts w:hint="default"/>
      </w:rPr>
    </w:lvl>
    <w:lvl w:ilvl="8" w:tplc="288E350C">
      <w:numFmt w:val="bullet"/>
      <w:lvlText w:val="•"/>
      <w:lvlJc w:val="left"/>
      <w:pPr>
        <w:ind w:left="7776" w:hanging="567"/>
      </w:pPr>
      <w:rPr>
        <w:rFonts w:hint="default"/>
      </w:rPr>
    </w:lvl>
  </w:abstractNum>
  <w:abstractNum w:abstractNumId="4" w15:restartNumberingAfterBreak="0">
    <w:nsid w:val="158014C7"/>
    <w:multiLevelType w:val="hybridMultilevel"/>
    <w:tmpl w:val="948E8CFE"/>
    <w:lvl w:ilvl="0" w:tplc="704A5C34">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tplc="B948A5B2">
      <w:numFmt w:val="bullet"/>
      <w:lvlText w:val="•"/>
      <w:lvlJc w:val="left"/>
      <w:pPr>
        <w:ind w:left="1654" w:hanging="567"/>
      </w:pPr>
      <w:rPr>
        <w:rFonts w:hint="default"/>
      </w:rPr>
    </w:lvl>
    <w:lvl w:ilvl="2" w:tplc="3C6C5676">
      <w:numFmt w:val="bullet"/>
      <w:lvlText w:val="•"/>
      <w:lvlJc w:val="left"/>
      <w:pPr>
        <w:ind w:left="2529" w:hanging="567"/>
      </w:pPr>
      <w:rPr>
        <w:rFonts w:hint="default"/>
      </w:rPr>
    </w:lvl>
    <w:lvl w:ilvl="3" w:tplc="5A282EDE">
      <w:numFmt w:val="bullet"/>
      <w:lvlText w:val="•"/>
      <w:lvlJc w:val="left"/>
      <w:pPr>
        <w:ind w:left="3403" w:hanging="567"/>
      </w:pPr>
      <w:rPr>
        <w:rFonts w:hint="default"/>
      </w:rPr>
    </w:lvl>
    <w:lvl w:ilvl="4" w:tplc="6510A3DA">
      <w:numFmt w:val="bullet"/>
      <w:lvlText w:val="•"/>
      <w:lvlJc w:val="left"/>
      <w:pPr>
        <w:ind w:left="4278" w:hanging="567"/>
      </w:pPr>
      <w:rPr>
        <w:rFonts w:hint="default"/>
      </w:rPr>
    </w:lvl>
    <w:lvl w:ilvl="5" w:tplc="7988B6AA">
      <w:numFmt w:val="bullet"/>
      <w:lvlText w:val="•"/>
      <w:lvlJc w:val="left"/>
      <w:pPr>
        <w:ind w:left="5152" w:hanging="567"/>
      </w:pPr>
      <w:rPr>
        <w:rFonts w:hint="default"/>
      </w:rPr>
    </w:lvl>
    <w:lvl w:ilvl="6" w:tplc="44E6BECE">
      <w:numFmt w:val="bullet"/>
      <w:lvlText w:val="•"/>
      <w:lvlJc w:val="left"/>
      <w:pPr>
        <w:ind w:left="6027" w:hanging="567"/>
      </w:pPr>
      <w:rPr>
        <w:rFonts w:hint="default"/>
      </w:rPr>
    </w:lvl>
    <w:lvl w:ilvl="7" w:tplc="601EBC76">
      <w:numFmt w:val="bullet"/>
      <w:lvlText w:val="•"/>
      <w:lvlJc w:val="left"/>
      <w:pPr>
        <w:ind w:left="6901" w:hanging="567"/>
      </w:pPr>
      <w:rPr>
        <w:rFonts w:hint="default"/>
      </w:rPr>
    </w:lvl>
    <w:lvl w:ilvl="8" w:tplc="8A149906">
      <w:numFmt w:val="bullet"/>
      <w:lvlText w:val="•"/>
      <w:lvlJc w:val="left"/>
      <w:pPr>
        <w:ind w:left="7776" w:hanging="567"/>
      </w:pPr>
      <w:rPr>
        <w:rFonts w:hint="default"/>
      </w:rPr>
    </w:lvl>
  </w:abstractNum>
  <w:abstractNum w:abstractNumId="5" w15:restartNumberingAfterBreak="0">
    <w:nsid w:val="19B03BFD"/>
    <w:multiLevelType w:val="hybridMultilevel"/>
    <w:tmpl w:val="139A7DFC"/>
    <w:lvl w:ilvl="0" w:tplc="A712C8BA">
      <w:numFmt w:val="bullet"/>
      <w:lvlText w:val="-"/>
      <w:lvlJc w:val="left"/>
      <w:pPr>
        <w:ind w:left="720" w:hanging="360"/>
      </w:pPr>
      <w:rPr>
        <w:rFonts w:ascii="Times New Roman" w:eastAsia="Times New Roman" w:hAnsi="Times New Roman" w:cs="Times New Roman" w:hint="default"/>
        <w:w w:val="1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4554B3"/>
    <w:multiLevelType w:val="hybridMultilevel"/>
    <w:tmpl w:val="19CE4FA4"/>
    <w:lvl w:ilvl="0" w:tplc="A17CB220">
      <w:numFmt w:val="bullet"/>
      <w:lvlText w:val=""/>
      <w:lvlJc w:val="left"/>
      <w:pPr>
        <w:ind w:left="784" w:hanging="567"/>
      </w:pPr>
      <w:rPr>
        <w:rFonts w:ascii="Symbol" w:eastAsia="Symbol" w:hAnsi="Symbol" w:cs="Symbol" w:hint="default"/>
        <w:w w:val="100"/>
        <w:sz w:val="22"/>
        <w:szCs w:val="22"/>
      </w:rPr>
    </w:lvl>
    <w:lvl w:ilvl="1" w:tplc="F3D2846E">
      <w:numFmt w:val="bullet"/>
      <w:lvlText w:val=""/>
      <w:lvlJc w:val="left"/>
      <w:pPr>
        <w:ind w:left="1351" w:hanging="567"/>
      </w:pPr>
      <w:rPr>
        <w:rFonts w:ascii="Symbol" w:eastAsia="Symbol" w:hAnsi="Symbol" w:cs="Symbol" w:hint="default"/>
        <w:w w:val="100"/>
        <w:sz w:val="22"/>
        <w:szCs w:val="22"/>
      </w:rPr>
    </w:lvl>
    <w:lvl w:ilvl="2" w:tplc="CF20901A">
      <w:numFmt w:val="bullet"/>
      <w:lvlText w:val="•"/>
      <w:lvlJc w:val="left"/>
      <w:pPr>
        <w:ind w:left="2267" w:hanging="567"/>
      </w:pPr>
      <w:rPr>
        <w:rFonts w:hint="default"/>
      </w:rPr>
    </w:lvl>
    <w:lvl w:ilvl="3" w:tplc="B66861C2">
      <w:numFmt w:val="bullet"/>
      <w:lvlText w:val="•"/>
      <w:lvlJc w:val="left"/>
      <w:pPr>
        <w:ind w:left="3174" w:hanging="567"/>
      </w:pPr>
      <w:rPr>
        <w:rFonts w:hint="default"/>
      </w:rPr>
    </w:lvl>
    <w:lvl w:ilvl="4" w:tplc="A67EA52E">
      <w:numFmt w:val="bullet"/>
      <w:lvlText w:val="•"/>
      <w:lvlJc w:val="left"/>
      <w:pPr>
        <w:ind w:left="4081" w:hanging="567"/>
      </w:pPr>
      <w:rPr>
        <w:rFonts w:hint="default"/>
      </w:rPr>
    </w:lvl>
    <w:lvl w:ilvl="5" w:tplc="711CBF9C">
      <w:numFmt w:val="bullet"/>
      <w:lvlText w:val="•"/>
      <w:lvlJc w:val="left"/>
      <w:pPr>
        <w:ind w:left="4989" w:hanging="567"/>
      </w:pPr>
      <w:rPr>
        <w:rFonts w:hint="default"/>
      </w:rPr>
    </w:lvl>
    <w:lvl w:ilvl="6" w:tplc="54B4F474">
      <w:numFmt w:val="bullet"/>
      <w:lvlText w:val="•"/>
      <w:lvlJc w:val="left"/>
      <w:pPr>
        <w:ind w:left="5896" w:hanging="567"/>
      </w:pPr>
      <w:rPr>
        <w:rFonts w:hint="default"/>
      </w:rPr>
    </w:lvl>
    <w:lvl w:ilvl="7" w:tplc="B2889BB4">
      <w:numFmt w:val="bullet"/>
      <w:lvlText w:val="•"/>
      <w:lvlJc w:val="left"/>
      <w:pPr>
        <w:ind w:left="6803" w:hanging="567"/>
      </w:pPr>
      <w:rPr>
        <w:rFonts w:hint="default"/>
      </w:rPr>
    </w:lvl>
    <w:lvl w:ilvl="8" w:tplc="E160B796">
      <w:numFmt w:val="bullet"/>
      <w:lvlText w:val="•"/>
      <w:lvlJc w:val="left"/>
      <w:pPr>
        <w:ind w:left="7710" w:hanging="567"/>
      </w:pPr>
      <w:rPr>
        <w:rFonts w:hint="default"/>
      </w:rPr>
    </w:lvl>
  </w:abstractNum>
  <w:abstractNum w:abstractNumId="7" w15:restartNumberingAfterBreak="0">
    <w:nsid w:val="1B931AD6"/>
    <w:multiLevelType w:val="hybridMultilevel"/>
    <w:tmpl w:val="7CDA57FA"/>
    <w:lvl w:ilvl="0" w:tplc="BE5C671E">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1E68236F"/>
    <w:multiLevelType w:val="multilevel"/>
    <w:tmpl w:val="EC08A53A"/>
    <w:lvl w:ilvl="0">
      <w:start w:val="4"/>
      <w:numFmt w:val="decimal"/>
      <w:lvlText w:val="%1"/>
      <w:lvlJc w:val="left"/>
      <w:pPr>
        <w:ind w:left="784" w:hanging="567"/>
      </w:pPr>
      <w:rPr>
        <w:rFonts w:hint="default"/>
      </w:rPr>
    </w:lvl>
    <w:lvl w:ilvl="1">
      <w:start w:val="6"/>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9" w15:restartNumberingAfterBreak="0">
    <w:nsid w:val="20546139"/>
    <w:multiLevelType w:val="multilevel"/>
    <w:tmpl w:val="0B3A2D7A"/>
    <w:lvl w:ilvl="0">
      <w:start w:val="4"/>
      <w:numFmt w:val="decimal"/>
      <w:lvlText w:val="%1"/>
      <w:lvlJc w:val="left"/>
      <w:pPr>
        <w:ind w:left="784" w:hanging="567"/>
      </w:pPr>
      <w:rPr>
        <w:rFonts w:hint="default"/>
      </w:rPr>
    </w:lvl>
    <w:lvl w:ilvl="1">
      <w:start w:val="6"/>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0" w15:restartNumberingAfterBreak="0">
    <w:nsid w:val="24BE365B"/>
    <w:multiLevelType w:val="hybridMultilevel"/>
    <w:tmpl w:val="1396CCCC"/>
    <w:lvl w:ilvl="0" w:tplc="529CBA88">
      <w:start w:val="1"/>
      <w:numFmt w:val="bullet"/>
      <w:lvlText w:val=""/>
      <w:lvlJc w:val="left"/>
      <w:pPr>
        <w:ind w:left="784" w:hanging="567"/>
      </w:pPr>
      <w:rPr>
        <w:rFonts w:ascii="Symbol" w:hAnsi="Symbol" w:hint="default"/>
        <w:w w:val="100"/>
        <w:sz w:val="22"/>
        <w:szCs w:val="22"/>
      </w:rPr>
    </w:lvl>
    <w:lvl w:ilvl="1" w:tplc="898EB7AE">
      <w:numFmt w:val="bullet"/>
      <w:lvlText w:val="•"/>
      <w:lvlJc w:val="left"/>
      <w:pPr>
        <w:ind w:left="1654" w:hanging="567"/>
      </w:pPr>
      <w:rPr>
        <w:rFonts w:hint="default"/>
      </w:rPr>
    </w:lvl>
    <w:lvl w:ilvl="2" w:tplc="36106F24">
      <w:numFmt w:val="bullet"/>
      <w:lvlText w:val="•"/>
      <w:lvlJc w:val="left"/>
      <w:pPr>
        <w:ind w:left="2529" w:hanging="567"/>
      </w:pPr>
      <w:rPr>
        <w:rFonts w:hint="default"/>
      </w:rPr>
    </w:lvl>
    <w:lvl w:ilvl="3" w:tplc="51CEB4FE">
      <w:numFmt w:val="bullet"/>
      <w:lvlText w:val="•"/>
      <w:lvlJc w:val="left"/>
      <w:pPr>
        <w:ind w:left="3403" w:hanging="567"/>
      </w:pPr>
      <w:rPr>
        <w:rFonts w:hint="default"/>
      </w:rPr>
    </w:lvl>
    <w:lvl w:ilvl="4" w:tplc="2C90F0F8">
      <w:numFmt w:val="bullet"/>
      <w:lvlText w:val="•"/>
      <w:lvlJc w:val="left"/>
      <w:pPr>
        <w:ind w:left="4278" w:hanging="567"/>
      </w:pPr>
      <w:rPr>
        <w:rFonts w:hint="default"/>
      </w:rPr>
    </w:lvl>
    <w:lvl w:ilvl="5" w:tplc="06B0E69E">
      <w:numFmt w:val="bullet"/>
      <w:lvlText w:val="•"/>
      <w:lvlJc w:val="left"/>
      <w:pPr>
        <w:ind w:left="5152" w:hanging="567"/>
      </w:pPr>
      <w:rPr>
        <w:rFonts w:hint="default"/>
      </w:rPr>
    </w:lvl>
    <w:lvl w:ilvl="6" w:tplc="D46CE68C">
      <w:numFmt w:val="bullet"/>
      <w:lvlText w:val="•"/>
      <w:lvlJc w:val="left"/>
      <w:pPr>
        <w:ind w:left="6027" w:hanging="567"/>
      </w:pPr>
      <w:rPr>
        <w:rFonts w:hint="default"/>
      </w:rPr>
    </w:lvl>
    <w:lvl w:ilvl="7" w:tplc="27FC5C24">
      <w:numFmt w:val="bullet"/>
      <w:lvlText w:val="•"/>
      <w:lvlJc w:val="left"/>
      <w:pPr>
        <w:ind w:left="6901" w:hanging="567"/>
      </w:pPr>
      <w:rPr>
        <w:rFonts w:hint="default"/>
      </w:rPr>
    </w:lvl>
    <w:lvl w:ilvl="8" w:tplc="288E350C">
      <w:numFmt w:val="bullet"/>
      <w:lvlText w:val="•"/>
      <w:lvlJc w:val="left"/>
      <w:pPr>
        <w:ind w:left="7776" w:hanging="567"/>
      </w:pPr>
      <w:rPr>
        <w:rFonts w:hint="default"/>
      </w:rPr>
    </w:lvl>
  </w:abstractNum>
  <w:abstractNum w:abstractNumId="11" w15:restartNumberingAfterBreak="0">
    <w:nsid w:val="26391690"/>
    <w:multiLevelType w:val="hybridMultilevel"/>
    <w:tmpl w:val="AB7C4E18"/>
    <w:lvl w:ilvl="0" w:tplc="719AAB9E">
      <w:numFmt w:val="bullet"/>
      <w:lvlText w:val="-"/>
      <w:lvlJc w:val="left"/>
      <w:pPr>
        <w:ind w:left="784" w:hanging="567"/>
      </w:pPr>
      <w:rPr>
        <w:rFonts w:ascii="Times New Roman" w:eastAsia="Times New Roman" w:hAnsi="Times New Roman" w:cs="Times New Roman" w:hint="default"/>
        <w:w w:val="100"/>
        <w:sz w:val="22"/>
        <w:szCs w:val="22"/>
      </w:rPr>
    </w:lvl>
    <w:lvl w:ilvl="1" w:tplc="7F6CB0DE">
      <w:numFmt w:val="bullet"/>
      <w:lvlText w:val="-"/>
      <w:lvlJc w:val="left"/>
      <w:pPr>
        <w:ind w:left="1351" w:hanging="567"/>
      </w:pPr>
      <w:rPr>
        <w:rFonts w:ascii="Times New Roman" w:eastAsia="Times New Roman" w:hAnsi="Times New Roman" w:cs="Times New Roman" w:hint="default"/>
        <w:w w:val="100"/>
        <w:sz w:val="22"/>
        <w:szCs w:val="22"/>
      </w:rPr>
    </w:lvl>
    <w:lvl w:ilvl="2" w:tplc="A70ABA52">
      <w:numFmt w:val="bullet"/>
      <w:lvlText w:val="•"/>
      <w:lvlJc w:val="left"/>
      <w:pPr>
        <w:ind w:left="2267" w:hanging="567"/>
      </w:pPr>
      <w:rPr>
        <w:rFonts w:hint="default"/>
      </w:rPr>
    </w:lvl>
    <w:lvl w:ilvl="3" w:tplc="8BFE124E">
      <w:numFmt w:val="bullet"/>
      <w:lvlText w:val="•"/>
      <w:lvlJc w:val="left"/>
      <w:pPr>
        <w:ind w:left="3174" w:hanging="567"/>
      </w:pPr>
      <w:rPr>
        <w:rFonts w:hint="default"/>
      </w:rPr>
    </w:lvl>
    <w:lvl w:ilvl="4" w:tplc="9ABED3C6">
      <w:numFmt w:val="bullet"/>
      <w:lvlText w:val="•"/>
      <w:lvlJc w:val="left"/>
      <w:pPr>
        <w:ind w:left="4081" w:hanging="567"/>
      </w:pPr>
      <w:rPr>
        <w:rFonts w:hint="default"/>
      </w:rPr>
    </w:lvl>
    <w:lvl w:ilvl="5" w:tplc="E5C2EE80">
      <w:numFmt w:val="bullet"/>
      <w:lvlText w:val="•"/>
      <w:lvlJc w:val="left"/>
      <w:pPr>
        <w:ind w:left="4989" w:hanging="567"/>
      </w:pPr>
      <w:rPr>
        <w:rFonts w:hint="default"/>
      </w:rPr>
    </w:lvl>
    <w:lvl w:ilvl="6" w:tplc="6BEA4A66">
      <w:numFmt w:val="bullet"/>
      <w:lvlText w:val="•"/>
      <w:lvlJc w:val="left"/>
      <w:pPr>
        <w:ind w:left="5896" w:hanging="567"/>
      </w:pPr>
      <w:rPr>
        <w:rFonts w:hint="default"/>
      </w:rPr>
    </w:lvl>
    <w:lvl w:ilvl="7" w:tplc="9D4AA39A">
      <w:numFmt w:val="bullet"/>
      <w:lvlText w:val="•"/>
      <w:lvlJc w:val="left"/>
      <w:pPr>
        <w:ind w:left="6803" w:hanging="567"/>
      </w:pPr>
      <w:rPr>
        <w:rFonts w:hint="default"/>
      </w:rPr>
    </w:lvl>
    <w:lvl w:ilvl="8" w:tplc="F490BB2E">
      <w:numFmt w:val="bullet"/>
      <w:lvlText w:val="•"/>
      <w:lvlJc w:val="left"/>
      <w:pPr>
        <w:ind w:left="7710" w:hanging="567"/>
      </w:pPr>
      <w:rPr>
        <w:rFonts w:hint="default"/>
      </w:rPr>
    </w:lvl>
  </w:abstractNum>
  <w:abstractNum w:abstractNumId="12" w15:restartNumberingAfterBreak="0">
    <w:nsid w:val="2928250E"/>
    <w:multiLevelType w:val="hybridMultilevel"/>
    <w:tmpl w:val="A72A91A4"/>
    <w:lvl w:ilvl="0" w:tplc="E9C241A4">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tplc="A4E0B222">
      <w:numFmt w:val="bullet"/>
      <w:lvlText w:val="•"/>
      <w:lvlJc w:val="left"/>
      <w:pPr>
        <w:ind w:left="1654" w:hanging="567"/>
      </w:pPr>
      <w:rPr>
        <w:rFonts w:hint="default"/>
      </w:rPr>
    </w:lvl>
    <w:lvl w:ilvl="2" w:tplc="6CA6BC92">
      <w:numFmt w:val="bullet"/>
      <w:lvlText w:val="•"/>
      <w:lvlJc w:val="left"/>
      <w:pPr>
        <w:ind w:left="2529" w:hanging="567"/>
      </w:pPr>
      <w:rPr>
        <w:rFonts w:hint="default"/>
      </w:rPr>
    </w:lvl>
    <w:lvl w:ilvl="3" w:tplc="9C641044">
      <w:numFmt w:val="bullet"/>
      <w:lvlText w:val="•"/>
      <w:lvlJc w:val="left"/>
      <w:pPr>
        <w:ind w:left="3403" w:hanging="567"/>
      </w:pPr>
      <w:rPr>
        <w:rFonts w:hint="default"/>
      </w:rPr>
    </w:lvl>
    <w:lvl w:ilvl="4" w:tplc="555867CE">
      <w:numFmt w:val="bullet"/>
      <w:lvlText w:val="•"/>
      <w:lvlJc w:val="left"/>
      <w:pPr>
        <w:ind w:left="4278" w:hanging="567"/>
      </w:pPr>
      <w:rPr>
        <w:rFonts w:hint="default"/>
      </w:rPr>
    </w:lvl>
    <w:lvl w:ilvl="5" w:tplc="B676437A">
      <w:numFmt w:val="bullet"/>
      <w:lvlText w:val="•"/>
      <w:lvlJc w:val="left"/>
      <w:pPr>
        <w:ind w:left="5152" w:hanging="567"/>
      </w:pPr>
      <w:rPr>
        <w:rFonts w:hint="default"/>
      </w:rPr>
    </w:lvl>
    <w:lvl w:ilvl="6" w:tplc="1D907F44">
      <w:numFmt w:val="bullet"/>
      <w:lvlText w:val="•"/>
      <w:lvlJc w:val="left"/>
      <w:pPr>
        <w:ind w:left="6027" w:hanging="567"/>
      </w:pPr>
      <w:rPr>
        <w:rFonts w:hint="default"/>
      </w:rPr>
    </w:lvl>
    <w:lvl w:ilvl="7" w:tplc="D93ED732">
      <w:numFmt w:val="bullet"/>
      <w:lvlText w:val="•"/>
      <w:lvlJc w:val="left"/>
      <w:pPr>
        <w:ind w:left="6901" w:hanging="567"/>
      </w:pPr>
      <w:rPr>
        <w:rFonts w:hint="default"/>
      </w:rPr>
    </w:lvl>
    <w:lvl w:ilvl="8" w:tplc="57A48DF8">
      <w:numFmt w:val="bullet"/>
      <w:lvlText w:val="•"/>
      <w:lvlJc w:val="left"/>
      <w:pPr>
        <w:ind w:left="7776" w:hanging="567"/>
      </w:pPr>
      <w:rPr>
        <w:rFonts w:hint="default"/>
      </w:rPr>
    </w:lvl>
  </w:abstractNum>
  <w:abstractNum w:abstractNumId="13" w15:restartNumberingAfterBreak="0">
    <w:nsid w:val="2A30219E"/>
    <w:multiLevelType w:val="hybridMultilevel"/>
    <w:tmpl w:val="CBE6B5A6"/>
    <w:lvl w:ilvl="0" w:tplc="3C4488B2">
      <w:start w:val="1"/>
      <w:numFmt w:val="upperLetter"/>
      <w:lvlText w:val="%1."/>
      <w:lvlJc w:val="left"/>
      <w:pPr>
        <w:ind w:left="784" w:hanging="567"/>
      </w:pPr>
      <w:rPr>
        <w:rFonts w:ascii="Times New Roman" w:eastAsia="Times New Roman" w:hAnsi="Times New Roman" w:cs="Times New Roman" w:hint="default"/>
        <w:b/>
        <w:bCs/>
        <w:spacing w:val="-2"/>
        <w:w w:val="100"/>
        <w:sz w:val="22"/>
        <w:szCs w:val="22"/>
      </w:rPr>
    </w:lvl>
    <w:lvl w:ilvl="1" w:tplc="BA7810FC">
      <w:start w:val="1"/>
      <w:numFmt w:val="upperLetter"/>
      <w:lvlText w:val="%2."/>
      <w:lvlJc w:val="left"/>
      <w:pPr>
        <w:ind w:left="4233" w:hanging="269"/>
        <w:jc w:val="right"/>
      </w:pPr>
      <w:rPr>
        <w:rFonts w:ascii="Times New Roman" w:eastAsia="Times New Roman" w:hAnsi="Times New Roman" w:cs="Times New Roman" w:hint="default"/>
        <w:b/>
        <w:bCs/>
        <w:spacing w:val="-1"/>
        <w:w w:val="100"/>
        <w:sz w:val="22"/>
        <w:szCs w:val="22"/>
      </w:rPr>
    </w:lvl>
    <w:lvl w:ilvl="2" w:tplc="00BECA1C">
      <w:numFmt w:val="bullet"/>
      <w:lvlText w:val="•"/>
      <w:lvlJc w:val="left"/>
      <w:pPr>
        <w:ind w:left="4827" w:hanging="269"/>
      </w:pPr>
      <w:rPr>
        <w:rFonts w:hint="default"/>
      </w:rPr>
    </w:lvl>
    <w:lvl w:ilvl="3" w:tplc="23668468">
      <w:numFmt w:val="bullet"/>
      <w:lvlText w:val="•"/>
      <w:lvlJc w:val="left"/>
      <w:pPr>
        <w:ind w:left="5414" w:hanging="269"/>
      </w:pPr>
      <w:rPr>
        <w:rFonts w:hint="default"/>
      </w:rPr>
    </w:lvl>
    <w:lvl w:ilvl="4" w:tplc="29B09AC4">
      <w:numFmt w:val="bullet"/>
      <w:lvlText w:val="•"/>
      <w:lvlJc w:val="left"/>
      <w:pPr>
        <w:ind w:left="6001" w:hanging="269"/>
      </w:pPr>
      <w:rPr>
        <w:rFonts w:hint="default"/>
      </w:rPr>
    </w:lvl>
    <w:lvl w:ilvl="5" w:tplc="DD30F6A4">
      <w:numFmt w:val="bullet"/>
      <w:lvlText w:val="•"/>
      <w:lvlJc w:val="left"/>
      <w:pPr>
        <w:ind w:left="6589" w:hanging="269"/>
      </w:pPr>
      <w:rPr>
        <w:rFonts w:hint="default"/>
      </w:rPr>
    </w:lvl>
    <w:lvl w:ilvl="6" w:tplc="8AF8E3E4">
      <w:numFmt w:val="bullet"/>
      <w:lvlText w:val="•"/>
      <w:lvlJc w:val="left"/>
      <w:pPr>
        <w:ind w:left="7176" w:hanging="269"/>
      </w:pPr>
      <w:rPr>
        <w:rFonts w:hint="default"/>
      </w:rPr>
    </w:lvl>
    <w:lvl w:ilvl="7" w:tplc="4A4EFF8C">
      <w:numFmt w:val="bullet"/>
      <w:lvlText w:val="•"/>
      <w:lvlJc w:val="left"/>
      <w:pPr>
        <w:ind w:left="7763" w:hanging="269"/>
      </w:pPr>
      <w:rPr>
        <w:rFonts w:hint="default"/>
      </w:rPr>
    </w:lvl>
    <w:lvl w:ilvl="8" w:tplc="54965EAA">
      <w:numFmt w:val="bullet"/>
      <w:lvlText w:val="•"/>
      <w:lvlJc w:val="left"/>
      <w:pPr>
        <w:ind w:left="8350" w:hanging="269"/>
      </w:pPr>
      <w:rPr>
        <w:rFonts w:hint="default"/>
      </w:rPr>
    </w:lvl>
  </w:abstractNum>
  <w:abstractNum w:abstractNumId="14" w15:restartNumberingAfterBreak="0">
    <w:nsid w:val="38B35FC2"/>
    <w:multiLevelType w:val="hybridMultilevel"/>
    <w:tmpl w:val="CA8CF66A"/>
    <w:lvl w:ilvl="0" w:tplc="F418DBE2">
      <w:start w:val="1"/>
      <w:numFmt w:val="decimal"/>
      <w:lvlText w:val="%1."/>
      <w:lvlJc w:val="left"/>
      <w:pPr>
        <w:ind w:left="784" w:hanging="567"/>
      </w:pPr>
      <w:rPr>
        <w:rFonts w:ascii="Times New Roman" w:eastAsia="Times New Roman" w:hAnsi="Times New Roman" w:cs="Times New Roman" w:hint="default"/>
        <w:w w:val="100"/>
        <w:sz w:val="22"/>
        <w:szCs w:val="22"/>
      </w:rPr>
    </w:lvl>
    <w:lvl w:ilvl="1" w:tplc="11880D18">
      <w:numFmt w:val="bullet"/>
      <w:lvlText w:val="•"/>
      <w:lvlJc w:val="left"/>
      <w:pPr>
        <w:ind w:left="1654" w:hanging="567"/>
      </w:pPr>
      <w:rPr>
        <w:rFonts w:hint="default"/>
      </w:rPr>
    </w:lvl>
    <w:lvl w:ilvl="2" w:tplc="D2909784">
      <w:numFmt w:val="bullet"/>
      <w:lvlText w:val="•"/>
      <w:lvlJc w:val="left"/>
      <w:pPr>
        <w:ind w:left="2529" w:hanging="567"/>
      </w:pPr>
      <w:rPr>
        <w:rFonts w:hint="default"/>
      </w:rPr>
    </w:lvl>
    <w:lvl w:ilvl="3" w:tplc="0E1A441E">
      <w:numFmt w:val="bullet"/>
      <w:lvlText w:val="•"/>
      <w:lvlJc w:val="left"/>
      <w:pPr>
        <w:ind w:left="3403" w:hanging="567"/>
      </w:pPr>
      <w:rPr>
        <w:rFonts w:hint="default"/>
      </w:rPr>
    </w:lvl>
    <w:lvl w:ilvl="4" w:tplc="BA74A430">
      <w:numFmt w:val="bullet"/>
      <w:lvlText w:val="•"/>
      <w:lvlJc w:val="left"/>
      <w:pPr>
        <w:ind w:left="4278" w:hanging="567"/>
      </w:pPr>
      <w:rPr>
        <w:rFonts w:hint="default"/>
      </w:rPr>
    </w:lvl>
    <w:lvl w:ilvl="5" w:tplc="366ADB3C">
      <w:numFmt w:val="bullet"/>
      <w:lvlText w:val="•"/>
      <w:lvlJc w:val="left"/>
      <w:pPr>
        <w:ind w:left="5152" w:hanging="567"/>
      </w:pPr>
      <w:rPr>
        <w:rFonts w:hint="default"/>
      </w:rPr>
    </w:lvl>
    <w:lvl w:ilvl="6" w:tplc="3AD2E2D6">
      <w:numFmt w:val="bullet"/>
      <w:lvlText w:val="•"/>
      <w:lvlJc w:val="left"/>
      <w:pPr>
        <w:ind w:left="6027" w:hanging="567"/>
      </w:pPr>
      <w:rPr>
        <w:rFonts w:hint="default"/>
      </w:rPr>
    </w:lvl>
    <w:lvl w:ilvl="7" w:tplc="CFF47DE2">
      <w:numFmt w:val="bullet"/>
      <w:lvlText w:val="•"/>
      <w:lvlJc w:val="left"/>
      <w:pPr>
        <w:ind w:left="6901" w:hanging="567"/>
      </w:pPr>
      <w:rPr>
        <w:rFonts w:hint="default"/>
      </w:rPr>
    </w:lvl>
    <w:lvl w:ilvl="8" w:tplc="AA4CB124">
      <w:numFmt w:val="bullet"/>
      <w:lvlText w:val="•"/>
      <w:lvlJc w:val="left"/>
      <w:pPr>
        <w:ind w:left="7776" w:hanging="567"/>
      </w:pPr>
      <w:rPr>
        <w:rFonts w:hint="default"/>
      </w:rPr>
    </w:lvl>
  </w:abstractNum>
  <w:abstractNum w:abstractNumId="15" w15:restartNumberingAfterBreak="0">
    <w:nsid w:val="3D634865"/>
    <w:multiLevelType w:val="multilevel"/>
    <w:tmpl w:val="07B406A0"/>
    <w:lvl w:ilvl="0">
      <w:start w:val="4"/>
      <w:numFmt w:val="decimal"/>
      <w:lvlText w:val="%1"/>
      <w:lvlJc w:val="left"/>
      <w:pPr>
        <w:ind w:left="784" w:hanging="567"/>
      </w:pPr>
      <w:rPr>
        <w:rFonts w:hint="default"/>
      </w:rPr>
    </w:lvl>
    <w:lvl w:ilvl="1">
      <w:start w:val="6"/>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6" w15:restartNumberingAfterBreak="0">
    <w:nsid w:val="4ECF2536"/>
    <w:multiLevelType w:val="hybridMultilevel"/>
    <w:tmpl w:val="7018CDDA"/>
    <w:lvl w:ilvl="0" w:tplc="B5C4C0AC">
      <w:numFmt w:val="bullet"/>
      <w:lvlText w:val=""/>
      <w:lvlJc w:val="left"/>
      <w:pPr>
        <w:ind w:left="784" w:hanging="567"/>
      </w:pPr>
      <w:rPr>
        <w:rFonts w:ascii="Symbol" w:eastAsia="Symbol" w:hAnsi="Symbol" w:cs="Symbol" w:hint="default"/>
        <w:w w:val="100"/>
        <w:sz w:val="22"/>
        <w:szCs w:val="22"/>
      </w:rPr>
    </w:lvl>
    <w:lvl w:ilvl="1" w:tplc="0102FE50">
      <w:numFmt w:val="bullet"/>
      <w:lvlText w:val="•"/>
      <w:lvlJc w:val="left"/>
      <w:pPr>
        <w:ind w:left="1654" w:hanging="567"/>
      </w:pPr>
      <w:rPr>
        <w:rFonts w:hint="default"/>
      </w:rPr>
    </w:lvl>
    <w:lvl w:ilvl="2" w:tplc="C890E4F2">
      <w:numFmt w:val="bullet"/>
      <w:lvlText w:val="•"/>
      <w:lvlJc w:val="left"/>
      <w:pPr>
        <w:ind w:left="2529" w:hanging="567"/>
      </w:pPr>
      <w:rPr>
        <w:rFonts w:hint="default"/>
      </w:rPr>
    </w:lvl>
    <w:lvl w:ilvl="3" w:tplc="944A5924">
      <w:numFmt w:val="bullet"/>
      <w:lvlText w:val="•"/>
      <w:lvlJc w:val="left"/>
      <w:pPr>
        <w:ind w:left="3403" w:hanging="567"/>
      </w:pPr>
      <w:rPr>
        <w:rFonts w:hint="default"/>
      </w:rPr>
    </w:lvl>
    <w:lvl w:ilvl="4" w:tplc="52F02534">
      <w:numFmt w:val="bullet"/>
      <w:lvlText w:val="•"/>
      <w:lvlJc w:val="left"/>
      <w:pPr>
        <w:ind w:left="4278" w:hanging="567"/>
      </w:pPr>
      <w:rPr>
        <w:rFonts w:hint="default"/>
      </w:rPr>
    </w:lvl>
    <w:lvl w:ilvl="5" w:tplc="90885AAE">
      <w:numFmt w:val="bullet"/>
      <w:lvlText w:val="•"/>
      <w:lvlJc w:val="left"/>
      <w:pPr>
        <w:ind w:left="5152" w:hanging="567"/>
      </w:pPr>
      <w:rPr>
        <w:rFonts w:hint="default"/>
      </w:rPr>
    </w:lvl>
    <w:lvl w:ilvl="6" w:tplc="4698820E">
      <w:numFmt w:val="bullet"/>
      <w:lvlText w:val="•"/>
      <w:lvlJc w:val="left"/>
      <w:pPr>
        <w:ind w:left="6027" w:hanging="567"/>
      </w:pPr>
      <w:rPr>
        <w:rFonts w:hint="default"/>
      </w:rPr>
    </w:lvl>
    <w:lvl w:ilvl="7" w:tplc="D8A0EF86">
      <w:numFmt w:val="bullet"/>
      <w:lvlText w:val="•"/>
      <w:lvlJc w:val="left"/>
      <w:pPr>
        <w:ind w:left="6901" w:hanging="567"/>
      </w:pPr>
      <w:rPr>
        <w:rFonts w:hint="default"/>
      </w:rPr>
    </w:lvl>
    <w:lvl w:ilvl="8" w:tplc="8E0E3DBC">
      <w:numFmt w:val="bullet"/>
      <w:lvlText w:val="•"/>
      <w:lvlJc w:val="left"/>
      <w:pPr>
        <w:ind w:left="7776" w:hanging="567"/>
      </w:pPr>
      <w:rPr>
        <w:rFonts w:hint="default"/>
      </w:rPr>
    </w:lvl>
  </w:abstractNum>
  <w:abstractNum w:abstractNumId="17" w15:restartNumberingAfterBreak="0">
    <w:nsid w:val="4F8E4ACF"/>
    <w:multiLevelType w:val="multilevel"/>
    <w:tmpl w:val="AADEAB2A"/>
    <w:lvl w:ilvl="0">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8" w15:restartNumberingAfterBreak="0">
    <w:nsid w:val="52D620A3"/>
    <w:multiLevelType w:val="multilevel"/>
    <w:tmpl w:val="1C402376"/>
    <w:lvl w:ilvl="0">
      <w:start w:val="1"/>
      <w:numFmt w:val="decimal"/>
      <w:lvlText w:val="%1."/>
      <w:lvlJc w:val="left"/>
      <w:pPr>
        <w:ind w:left="784" w:hanging="567"/>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9" w15:restartNumberingAfterBreak="0">
    <w:nsid w:val="75EB18C6"/>
    <w:multiLevelType w:val="hybridMultilevel"/>
    <w:tmpl w:val="0E8EBD70"/>
    <w:lvl w:ilvl="0" w:tplc="00C0FD32">
      <w:numFmt w:val="bullet"/>
      <w:lvlText w:val=""/>
      <w:lvlJc w:val="left"/>
      <w:pPr>
        <w:ind w:left="784" w:hanging="567"/>
      </w:pPr>
      <w:rPr>
        <w:rFonts w:ascii="Symbol" w:eastAsia="Symbol" w:hAnsi="Symbol" w:cs="Symbol" w:hint="default"/>
        <w:w w:val="100"/>
        <w:sz w:val="22"/>
        <w:szCs w:val="22"/>
      </w:rPr>
    </w:lvl>
    <w:lvl w:ilvl="1" w:tplc="30DCB4C2">
      <w:numFmt w:val="bullet"/>
      <w:lvlText w:val="•"/>
      <w:lvlJc w:val="left"/>
      <w:pPr>
        <w:ind w:left="1654" w:hanging="567"/>
      </w:pPr>
      <w:rPr>
        <w:rFonts w:hint="default"/>
      </w:rPr>
    </w:lvl>
    <w:lvl w:ilvl="2" w:tplc="2B7EE5C6">
      <w:numFmt w:val="bullet"/>
      <w:lvlText w:val="•"/>
      <w:lvlJc w:val="left"/>
      <w:pPr>
        <w:ind w:left="2529" w:hanging="567"/>
      </w:pPr>
      <w:rPr>
        <w:rFonts w:hint="default"/>
      </w:rPr>
    </w:lvl>
    <w:lvl w:ilvl="3" w:tplc="A3EE870E">
      <w:numFmt w:val="bullet"/>
      <w:lvlText w:val="•"/>
      <w:lvlJc w:val="left"/>
      <w:pPr>
        <w:ind w:left="3403" w:hanging="567"/>
      </w:pPr>
      <w:rPr>
        <w:rFonts w:hint="default"/>
      </w:rPr>
    </w:lvl>
    <w:lvl w:ilvl="4" w:tplc="A2A6546A">
      <w:numFmt w:val="bullet"/>
      <w:lvlText w:val="•"/>
      <w:lvlJc w:val="left"/>
      <w:pPr>
        <w:ind w:left="4278" w:hanging="567"/>
      </w:pPr>
      <w:rPr>
        <w:rFonts w:hint="default"/>
      </w:rPr>
    </w:lvl>
    <w:lvl w:ilvl="5" w:tplc="B9E05B7A">
      <w:numFmt w:val="bullet"/>
      <w:lvlText w:val="•"/>
      <w:lvlJc w:val="left"/>
      <w:pPr>
        <w:ind w:left="5152" w:hanging="567"/>
      </w:pPr>
      <w:rPr>
        <w:rFonts w:hint="default"/>
      </w:rPr>
    </w:lvl>
    <w:lvl w:ilvl="6" w:tplc="EF042DBE">
      <w:numFmt w:val="bullet"/>
      <w:lvlText w:val="•"/>
      <w:lvlJc w:val="left"/>
      <w:pPr>
        <w:ind w:left="6027" w:hanging="567"/>
      </w:pPr>
      <w:rPr>
        <w:rFonts w:hint="default"/>
      </w:rPr>
    </w:lvl>
    <w:lvl w:ilvl="7" w:tplc="2C6EE4D2">
      <w:numFmt w:val="bullet"/>
      <w:lvlText w:val="•"/>
      <w:lvlJc w:val="left"/>
      <w:pPr>
        <w:ind w:left="6901" w:hanging="567"/>
      </w:pPr>
      <w:rPr>
        <w:rFonts w:hint="default"/>
      </w:rPr>
    </w:lvl>
    <w:lvl w:ilvl="8" w:tplc="F02665F8">
      <w:numFmt w:val="bullet"/>
      <w:lvlText w:val="•"/>
      <w:lvlJc w:val="left"/>
      <w:pPr>
        <w:ind w:left="7776" w:hanging="567"/>
      </w:pPr>
      <w:rPr>
        <w:rFonts w:hint="default"/>
      </w:rPr>
    </w:lvl>
  </w:abstractNum>
  <w:abstractNum w:abstractNumId="20" w15:restartNumberingAfterBreak="0">
    <w:nsid w:val="7B0255AA"/>
    <w:multiLevelType w:val="hybridMultilevel"/>
    <w:tmpl w:val="2D72F7A4"/>
    <w:lvl w:ilvl="0" w:tplc="0B6A5A1A">
      <w:start w:val="1"/>
      <w:numFmt w:val="decimal"/>
      <w:lvlText w:val="%1."/>
      <w:lvlJc w:val="left"/>
      <w:pPr>
        <w:ind w:left="784" w:hanging="567"/>
      </w:pPr>
      <w:rPr>
        <w:rFonts w:ascii="Times New Roman" w:eastAsia="Times New Roman" w:hAnsi="Times New Roman" w:cs="Times New Roman" w:hint="default"/>
        <w:w w:val="100"/>
        <w:sz w:val="22"/>
        <w:szCs w:val="22"/>
      </w:rPr>
    </w:lvl>
    <w:lvl w:ilvl="1" w:tplc="FBBCE7E6">
      <w:numFmt w:val="bullet"/>
      <w:lvlText w:val="•"/>
      <w:lvlJc w:val="left"/>
      <w:pPr>
        <w:ind w:left="1654" w:hanging="567"/>
      </w:pPr>
      <w:rPr>
        <w:rFonts w:hint="default"/>
      </w:rPr>
    </w:lvl>
    <w:lvl w:ilvl="2" w:tplc="1BA86788">
      <w:numFmt w:val="bullet"/>
      <w:lvlText w:val="•"/>
      <w:lvlJc w:val="left"/>
      <w:pPr>
        <w:ind w:left="2529" w:hanging="567"/>
      </w:pPr>
      <w:rPr>
        <w:rFonts w:hint="default"/>
      </w:rPr>
    </w:lvl>
    <w:lvl w:ilvl="3" w:tplc="3618950C">
      <w:numFmt w:val="bullet"/>
      <w:lvlText w:val="•"/>
      <w:lvlJc w:val="left"/>
      <w:pPr>
        <w:ind w:left="3403" w:hanging="567"/>
      </w:pPr>
      <w:rPr>
        <w:rFonts w:hint="default"/>
      </w:rPr>
    </w:lvl>
    <w:lvl w:ilvl="4" w:tplc="6394A928">
      <w:numFmt w:val="bullet"/>
      <w:lvlText w:val="•"/>
      <w:lvlJc w:val="left"/>
      <w:pPr>
        <w:ind w:left="4278" w:hanging="567"/>
      </w:pPr>
      <w:rPr>
        <w:rFonts w:hint="default"/>
      </w:rPr>
    </w:lvl>
    <w:lvl w:ilvl="5" w:tplc="F83A4EA2">
      <w:numFmt w:val="bullet"/>
      <w:lvlText w:val="•"/>
      <w:lvlJc w:val="left"/>
      <w:pPr>
        <w:ind w:left="5152" w:hanging="567"/>
      </w:pPr>
      <w:rPr>
        <w:rFonts w:hint="default"/>
      </w:rPr>
    </w:lvl>
    <w:lvl w:ilvl="6" w:tplc="1416F040">
      <w:numFmt w:val="bullet"/>
      <w:lvlText w:val="•"/>
      <w:lvlJc w:val="left"/>
      <w:pPr>
        <w:ind w:left="6027" w:hanging="567"/>
      </w:pPr>
      <w:rPr>
        <w:rFonts w:hint="default"/>
      </w:rPr>
    </w:lvl>
    <w:lvl w:ilvl="7" w:tplc="4D4010BE">
      <w:numFmt w:val="bullet"/>
      <w:lvlText w:val="•"/>
      <w:lvlJc w:val="left"/>
      <w:pPr>
        <w:ind w:left="6901" w:hanging="567"/>
      </w:pPr>
      <w:rPr>
        <w:rFonts w:hint="default"/>
      </w:rPr>
    </w:lvl>
    <w:lvl w:ilvl="8" w:tplc="C6E4B444">
      <w:numFmt w:val="bullet"/>
      <w:lvlText w:val="•"/>
      <w:lvlJc w:val="left"/>
      <w:pPr>
        <w:ind w:left="7776" w:hanging="567"/>
      </w:pPr>
      <w:rPr>
        <w:rFonts w:hint="default"/>
      </w:rPr>
    </w:lvl>
  </w:abstractNum>
  <w:abstractNum w:abstractNumId="21" w15:restartNumberingAfterBreak="0">
    <w:nsid w:val="7E4D2E66"/>
    <w:multiLevelType w:val="hybridMultilevel"/>
    <w:tmpl w:val="5A3E826E"/>
    <w:lvl w:ilvl="0" w:tplc="592E957A">
      <w:start w:val="1"/>
      <w:numFmt w:val="upperLetter"/>
      <w:lvlText w:val="%1."/>
      <w:lvlJc w:val="left"/>
      <w:pPr>
        <w:ind w:left="1920" w:hanging="569"/>
      </w:pPr>
      <w:rPr>
        <w:rFonts w:ascii="Times New Roman" w:eastAsia="Times New Roman" w:hAnsi="Times New Roman" w:cs="Times New Roman" w:hint="default"/>
        <w:b/>
        <w:bCs/>
        <w:spacing w:val="-2"/>
        <w:w w:val="100"/>
        <w:sz w:val="22"/>
        <w:szCs w:val="22"/>
      </w:rPr>
    </w:lvl>
    <w:lvl w:ilvl="1" w:tplc="024EC606">
      <w:numFmt w:val="bullet"/>
      <w:lvlText w:val="•"/>
      <w:lvlJc w:val="left"/>
      <w:pPr>
        <w:ind w:left="2680" w:hanging="569"/>
      </w:pPr>
      <w:rPr>
        <w:rFonts w:hint="default"/>
      </w:rPr>
    </w:lvl>
    <w:lvl w:ilvl="2" w:tplc="5E403372">
      <w:numFmt w:val="bullet"/>
      <w:lvlText w:val="•"/>
      <w:lvlJc w:val="left"/>
      <w:pPr>
        <w:ind w:left="3441" w:hanging="569"/>
      </w:pPr>
      <w:rPr>
        <w:rFonts w:hint="default"/>
      </w:rPr>
    </w:lvl>
    <w:lvl w:ilvl="3" w:tplc="E33E77D0">
      <w:numFmt w:val="bullet"/>
      <w:lvlText w:val="•"/>
      <w:lvlJc w:val="left"/>
      <w:pPr>
        <w:ind w:left="4201" w:hanging="569"/>
      </w:pPr>
      <w:rPr>
        <w:rFonts w:hint="default"/>
      </w:rPr>
    </w:lvl>
    <w:lvl w:ilvl="4" w:tplc="C2E2D11C">
      <w:numFmt w:val="bullet"/>
      <w:lvlText w:val="•"/>
      <w:lvlJc w:val="left"/>
      <w:pPr>
        <w:ind w:left="4962" w:hanging="569"/>
      </w:pPr>
      <w:rPr>
        <w:rFonts w:hint="default"/>
      </w:rPr>
    </w:lvl>
    <w:lvl w:ilvl="5" w:tplc="B820408A">
      <w:numFmt w:val="bullet"/>
      <w:lvlText w:val="•"/>
      <w:lvlJc w:val="left"/>
      <w:pPr>
        <w:ind w:left="5722" w:hanging="569"/>
      </w:pPr>
      <w:rPr>
        <w:rFonts w:hint="default"/>
      </w:rPr>
    </w:lvl>
    <w:lvl w:ilvl="6" w:tplc="602AC46A">
      <w:numFmt w:val="bullet"/>
      <w:lvlText w:val="•"/>
      <w:lvlJc w:val="left"/>
      <w:pPr>
        <w:ind w:left="6483" w:hanging="569"/>
      </w:pPr>
      <w:rPr>
        <w:rFonts w:hint="default"/>
      </w:rPr>
    </w:lvl>
    <w:lvl w:ilvl="7" w:tplc="C18EE484">
      <w:numFmt w:val="bullet"/>
      <w:lvlText w:val="•"/>
      <w:lvlJc w:val="left"/>
      <w:pPr>
        <w:ind w:left="7243" w:hanging="569"/>
      </w:pPr>
      <w:rPr>
        <w:rFonts w:hint="default"/>
      </w:rPr>
    </w:lvl>
    <w:lvl w:ilvl="8" w:tplc="474813C2">
      <w:numFmt w:val="bullet"/>
      <w:lvlText w:val="•"/>
      <w:lvlJc w:val="left"/>
      <w:pPr>
        <w:ind w:left="8004" w:hanging="569"/>
      </w:pPr>
      <w:rPr>
        <w:rFonts w:hint="default"/>
      </w:rPr>
    </w:lvl>
  </w:abstractNum>
  <w:num w:numId="1" w16cid:durableId="1451317738">
    <w:abstractNumId w:val="0"/>
  </w:num>
  <w:num w:numId="2" w16cid:durableId="383062512">
    <w:abstractNumId w:val="14"/>
  </w:num>
  <w:num w:numId="3" w16cid:durableId="175924392">
    <w:abstractNumId w:val="4"/>
  </w:num>
  <w:num w:numId="4" w16cid:durableId="347173049">
    <w:abstractNumId w:val="2"/>
  </w:num>
  <w:num w:numId="5" w16cid:durableId="41752642">
    <w:abstractNumId w:val="19"/>
  </w:num>
  <w:num w:numId="6" w16cid:durableId="1018700222">
    <w:abstractNumId w:val="12"/>
  </w:num>
  <w:num w:numId="7" w16cid:durableId="1981879126">
    <w:abstractNumId w:val="20"/>
  </w:num>
  <w:num w:numId="8" w16cid:durableId="696276891">
    <w:abstractNumId w:val="3"/>
  </w:num>
  <w:num w:numId="9" w16cid:durableId="1813061131">
    <w:abstractNumId w:val="13"/>
  </w:num>
  <w:num w:numId="10" w16cid:durableId="721446209">
    <w:abstractNumId w:val="21"/>
  </w:num>
  <w:num w:numId="11" w16cid:durableId="2083601513">
    <w:abstractNumId w:val="8"/>
  </w:num>
  <w:num w:numId="12" w16cid:durableId="1658918781">
    <w:abstractNumId w:val="1"/>
  </w:num>
  <w:num w:numId="13" w16cid:durableId="68969350">
    <w:abstractNumId w:val="15"/>
  </w:num>
  <w:num w:numId="14" w16cid:durableId="1207643376">
    <w:abstractNumId w:val="17"/>
  </w:num>
  <w:num w:numId="15" w16cid:durableId="1572813530">
    <w:abstractNumId w:val="9"/>
  </w:num>
  <w:num w:numId="16" w16cid:durableId="798457070">
    <w:abstractNumId w:val="16"/>
  </w:num>
  <w:num w:numId="17" w16cid:durableId="700284683">
    <w:abstractNumId w:val="18"/>
  </w:num>
  <w:num w:numId="18" w16cid:durableId="1172255788">
    <w:abstractNumId w:val="7"/>
  </w:num>
  <w:num w:numId="19" w16cid:durableId="1739131619">
    <w:abstractNumId w:val="6"/>
  </w:num>
  <w:num w:numId="20" w16cid:durableId="613093326">
    <w:abstractNumId w:val="11"/>
  </w:num>
  <w:num w:numId="21" w16cid:durableId="824247986">
    <w:abstractNumId w:val="5"/>
  </w:num>
  <w:num w:numId="22" w16cid:durableId="1642230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IN" w:vendorID="64" w:dllVersion="4096"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6"/>
    <w:rsid w:val="000075B9"/>
    <w:rsid w:val="00023A56"/>
    <w:rsid w:val="000244DA"/>
    <w:rsid w:val="000254B8"/>
    <w:rsid w:val="00026B53"/>
    <w:rsid w:val="000572AF"/>
    <w:rsid w:val="000577A5"/>
    <w:rsid w:val="000645CA"/>
    <w:rsid w:val="00095128"/>
    <w:rsid w:val="000956E1"/>
    <w:rsid w:val="000C6074"/>
    <w:rsid w:val="000C7476"/>
    <w:rsid w:val="000D5209"/>
    <w:rsid w:val="000E42F9"/>
    <w:rsid w:val="000F0436"/>
    <w:rsid w:val="001217AE"/>
    <w:rsid w:val="00141DFD"/>
    <w:rsid w:val="001430B3"/>
    <w:rsid w:val="001741F5"/>
    <w:rsid w:val="001809CE"/>
    <w:rsid w:val="001B3C48"/>
    <w:rsid w:val="001E6EB1"/>
    <w:rsid w:val="00226D13"/>
    <w:rsid w:val="00250332"/>
    <w:rsid w:val="00281909"/>
    <w:rsid w:val="00287756"/>
    <w:rsid w:val="002926D2"/>
    <w:rsid w:val="002E1C2E"/>
    <w:rsid w:val="0031080A"/>
    <w:rsid w:val="00311223"/>
    <w:rsid w:val="00342723"/>
    <w:rsid w:val="00351B99"/>
    <w:rsid w:val="00355476"/>
    <w:rsid w:val="00355745"/>
    <w:rsid w:val="00363876"/>
    <w:rsid w:val="00381128"/>
    <w:rsid w:val="00383389"/>
    <w:rsid w:val="003D2844"/>
    <w:rsid w:val="003E501D"/>
    <w:rsid w:val="00405B87"/>
    <w:rsid w:val="004329C1"/>
    <w:rsid w:val="00442B38"/>
    <w:rsid w:val="00461B98"/>
    <w:rsid w:val="004856D1"/>
    <w:rsid w:val="00496741"/>
    <w:rsid w:val="004A2606"/>
    <w:rsid w:val="004A3776"/>
    <w:rsid w:val="004C25F9"/>
    <w:rsid w:val="004C318E"/>
    <w:rsid w:val="004E4278"/>
    <w:rsid w:val="005125D1"/>
    <w:rsid w:val="00516786"/>
    <w:rsid w:val="0053028B"/>
    <w:rsid w:val="00530B46"/>
    <w:rsid w:val="00535C24"/>
    <w:rsid w:val="005411AF"/>
    <w:rsid w:val="00574743"/>
    <w:rsid w:val="00595C6B"/>
    <w:rsid w:val="005A64EA"/>
    <w:rsid w:val="005D3FBD"/>
    <w:rsid w:val="00631CD6"/>
    <w:rsid w:val="00645D89"/>
    <w:rsid w:val="00677AA1"/>
    <w:rsid w:val="00692101"/>
    <w:rsid w:val="00710159"/>
    <w:rsid w:val="00723E78"/>
    <w:rsid w:val="00730C2B"/>
    <w:rsid w:val="00736FC7"/>
    <w:rsid w:val="0074215D"/>
    <w:rsid w:val="00755480"/>
    <w:rsid w:val="00772D0B"/>
    <w:rsid w:val="007A27DA"/>
    <w:rsid w:val="007B1ECF"/>
    <w:rsid w:val="007F49C3"/>
    <w:rsid w:val="00816341"/>
    <w:rsid w:val="0083567C"/>
    <w:rsid w:val="00844F5E"/>
    <w:rsid w:val="00850432"/>
    <w:rsid w:val="00865D38"/>
    <w:rsid w:val="00883E5B"/>
    <w:rsid w:val="00890020"/>
    <w:rsid w:val="00895210"/>
    <w:rsid w:val="008A3B22"/>
    <w:rsid w:val="008C08C4"/>
    <w:rsid w:val="008D7B8D"/>
    <w:rsid w:val="00924D78"/>
    <w:rsid w:val="009565CF"/>
    <w:rsid w:val="009923EF"/>
    <w:rsid w:val="009E190F"/>
    <w:rsid w:val="009E440E"/>
    <w:rsid w:val="00A11FFC"/>
    <w:rsid w:val="00A41DE5"/>
    <w:rsid w:val="00A65A9F"/>
    <w:rsid w:val="00A75B57"/>
    <w:rsid w:val="00AD1279"/>
    <w:rsid w:val="00AD7E4B"/>
    <w:rsid w:val="00AF7F89"/>
    <w:rsid w:val="00B322BF"/>
    <w:rsid w:val="00B538BD"/>
    <w:rsid w:val="00BA7307"/>
    <w:rsid w:val="00BD4FE9"/>
    <w:rsid w:val="00C525B9"/>
    <w:rsid w:val="00C54DB7"/>
    <w:rsid w:val="00CC3D7E"/>
    <w:rsid w:val="00CC3FDD"/>
    <w:rsid w:val="00CF568E"/>
    <w:rsid w:val="00D36376"/>
    <w:rsid w:val="00D453BE"/>
    <w:rsid w:val="00D5051D"/>
    <w:rsid w:val="00D57816"/>
    <w:rsid w:val="00DD6678"/>
    <w:rsid w:val="00DE3124"/>
    <w:rsid w:val="00E01952"/>
    <w:rsid w:val="00E27A14"/>
    <w:rsid w:val="00E37A4F"/>
    <w:rsid w:val="00E74A2F"/>
    <w:rsid w:val="00E82A19"/>
    <w:rsid w:val="00EB250E"/>
    <w:rsid w:val="00EC79FB"/>
    <w:rsid w:val="00ED05E3"/>
    <w:rsid w:val="00EF419F"/>
    <w:rsid w:val="00F0033A"/>
    <w:rsid w:val="00F57167"/>
    <w:rsid w:val="00F62856"/>
    <w:rsid w:val="00F84E7E"/>
    <w:rsid w:val="00F85EF3"/>
    <w:rsid w:val="00FA0310"/>
    <w:rsid w:val="00FA1827"/>
    <w:rsid w:val="00FD3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FAD6A3"/>
  <w15:docId w15:val="{F1BD2AFC-A15B-4B39-B26A-43519F51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4"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5B57"/>
    <w:pPr>
      <w:tabs>
        <w:tab w:val="center" w:pos="4252"/>
        <w:tab w:val="right" w:pos="8504"/>
      </w:tabs>
    </w:pPr>
  </w:style>
  <w:style w:type="character" w:customStyle="1" w:styleId="HeaderChar">
    <w:name w:val="Header Char"/>
    <w:basedOn w:val="DefaultParagraphFont"/>
    <w:link w:val="Header"/>
    <w:uiPriority w:val="99"/>
    <w:rsid w:val="00A75B57"/>
    <w:rPr>
      <w:rFonts w:ascii="Times New Roman" w:eastAsia="Times New Roman" w:hAnsi="Times New Roman" w:cs="Times New Roman"/>
    </w:rPr>
  </w:style>
  <w:style w:type="paragraph" w:styleId="Footer">
    <w:name w:val="footer"/>
    <w:basedOn w:val="Normal"/>
    <w:link w:val="FooterChar"/>
    <w:uiPriority w:val="99"/>
    <w:unhideWhenUsed/>
    <w:rsid w:val="00A75B57"/>
    <w:pPr>
      <w:tabs>
        <w:tab w:val="center" w:pos="4252"/>
        <w:tab w:val="right" w:pos="8504"/>
      </w:tabs>
    </w:pPr>
  </w:style>
  <w:style w:type="character" w:customStyle="1" w:styleId="FooterChar">
    <w:name w:val="Footer Char"/>
    <w:basedOn w:val="DefaultParagraphFont"/>
    <w:link w:val="Footer"/>
    <w:uiPriority w:val="99"/>
    <w:rsid w:val="00A75B57"/>
    <w:rPr>
      <w:rFonts w:ascii="Times New Roman" w:eastAsia="Times New Roman" w:hAnsi="Times New Roman" w:cs="Times New Roman"/>
    </w:rPr>
  </w:style>
  <w:style w:type="paragraph" w:customStyle="1" w:styleId="Default">
    <w:name w:val="Default"/>
    <w:rsid w:val="00530B46"/>
    <w:pPr>
      <w:widowControl/>
      <w:adjustRightInd w:val="0"/>
    </w:pPr>
    <w:rPr>
      <w:rFonts w:ascii="Times New Roman" w:hAnsi="Times New Roman" w:cs="Times New Roman"/>
      <w:color w:val="000000"/>
      <w:sz w:val="24"/>
      <w:szCs w:val="24"/>
      <w:lang w:val="es-ES"/>
    </w:rPr>
  </w:style>
  <w:style w:type="character" w:styleId="Hyperlink">
    <w:name w:val="Hyperlink"/>
    <w:rsid w:val="00631CD6"/>
    <w:rPr>
      <w:color w:val="0000FF"/>
      <w:u w:val="single"/>
    </w:rPr>
  </w:style>
  <w:style w:type="paragraph" w:styleId="BalloonText">
    <w:name w:val="Balloon Text"/>
    <w:basedOn w:val="Normal"/>
    <w:link w:val="BalloonTextChar"/>
    <w:uiPriority w:val="99"/>
    <w:semiHidden/>
    <w:unhideWhenUsed/>
    <w:rsid w:val="00D36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76"/>
    <w:rPr>
      <w:rFonts w:ascii="Segoe UI" w:eastAsia="Times New Roman" w:hAnsi="Segoe UI" w:cs="Segoe UI"/>
      <w:sz w:val="18"/>
      <w:szCs w:val="18"/>
    </w:rPr>
  </w:style>
  <w:style w:type="paragraph" w:styleId="Revision">
    <w:name w:val="Revision"/>
    <w:hidden/>
    <w:uiPriority w:val="99"/>
    <w:semiHidden/>
    <w:rsid w:val="00EC79F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uedDate xmlns="0f7c8791-09ce-4ee1-8146-ec695a10502b">2023-12-21T12:11:54+00:00</IssuedDate>
    <CRN xmlns="0f7c8791-09ce-4ee1-8146-ec695a10502b">CRN00DZGS</CRN>
    <ProductNo xmlns="0f7c8791-09ce-4ee1-8146-ec695a10502b">PA0281/220/001</ProductNo>
    <DocumentType xmlns="0f7c8791-09ce-4ee1-8146-ec695a10502b">1001</DocumentType>
    <ToBeDeleted xmlns="0f7c8791-09ce-4ee1-8146-ec695a10502b">false</ToBeDeleted>
    <ProductName xmlns="0f7c8791-09ce-4ee1-8146-ec695a10502b">Sitagliptin/Metformin Hydrochloride Pinewood 50 mg/850 mg film-coated tablets</Produ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AE23-4B00-4BCA-9D0A-9BA1E5B23436}">
  <ds:schemaRefs>
    <ds:schemaRef ds:uri="http://schemas.microsoft.com/office/2006/metadata/properties"/>
    <ds:schemaRef ds:uri="http://www.w3.org/XML/1998/namespace"/>
    <ds:schemaRef ds:uri="59a5e99d-90f0-41ff-a7d6-affe76acdd4f"/>
    <ds:schemaRef ds:uri="http://schemas.microsoft.com/office/infopath/2007/PartnerControls"/>
    <ds:schemaRef ds:uri="http://purl.org/dc/terms/"/>
    <ds:schemaRef ds:uri="http://schemas.openxmlformats.org/package/2006/metadata/core-properties"/>
    <ds:schemaRef ds:uri="http://purl.org/dc/dcmitype/"/>
    <ds:schemaRef ds:uri="e2b66dca-dbea-4add-8a98-6e2b55f5d2c7"/>
    <ds:schemaRef ds:uri="http://schemas.microsoft.com/office/2006/documentManagement/types"/>
    <ds:schemaRef ds:uri="http://schemas.microsoft.com/sharepoint/v4"/>
    <ds:schemaRef ds:uri="http://schemas.microsoft.com/sharepoint/v3"/>
    <ds:schemaRef ds:uri="http://purl.org/dc/elements/1.1/"/>
  </ds:schemaRefs>
</ds:datastoreItem>
</file>

<file path=customXml/itemProps2.xml><?xml version="1.0" encoding="utf-8"?>
<ds:datastoreItem xmlns:ds="http://schemas.openxmlformats.org/officeDocument/2006/customXml" ds:itemID="{A1C95693-EBFC-4DDE-9B9D-7F30EB4C40CF}">
  <ds:schemaRefs>
    <ds:schemaRef ds:uri="http://schemas.microsoft.com/sharepoint/v3/contenttype/forms"/>
  </ds:schemaRefs>
</ds:datastoreItem>
</file>

<file path=customXml/itemProps3.xml><?xml version="1.0" encoding="utf-8"?>
<ds:datastoreItem xmlns:ds="http://schemas.openxmlformats.org/officeDocument/2006/customXml" ds:itemID="{7E02C82F-5E8F-4CBC-BCDB-97586BFB8E1C}"/>
</file>

<file path=customXml/itemProps4.xml><?xml version="1.0" encoding="utf-8"?>
<ds:datastoreItem xmlns:ds="http://schemas.openxmlformats.org/officeDocument/2006/customXml" ds:itemID="{9F4D9BA3-0AF7-4879-A178-75B3A577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Januvia, INN-sitagliptin</vt:lpstr>
    </vt:vector>
  </TitlesOfParts>
  <Company>Laboratorios Liconsa, S.A.</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Januvia, INN-sitagliptin</dc:title>
  <dc:subject>EPAR</dc:subject>
  <dc:creator>CHMP</dc:creator>
  <cp:keywords>Januvia, INN-sitagliptin</cp:keywords>
  <cp:lastModifiedBy>Sara Stuart</cp:lastModifiedBy>
  <cp:revision>2</cp:revision>
  <dcterms:created xsi:type="dcterms:W3CDTF">2023-12-21T12:08:00Z</dcterms:created>
  <dcterms:modified xsi:type="dcterms:W3CDTF">2023-12-21T12:08:00Z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LastSaved">
    <vt:filetime>2019-04-01T00:00:00Z</vt:filetime>
  </property>
  <property fmtid="{D5CDD505-2E9C-101B-9397-08002B2CF9AE}" pid="4" name="ContentTypeId">
    <vt:lpwstr>0x010100F5528F6C3522CA48ADF75A67A0032FD9</vt:lpwstr>
  </property>
  <property fmtid="{D5CDD505-2E9C-101B-9397-08002B2CF9AE}" pid="5" name="Licence Number">
    <vt:lpwstr/>
  </property>
  <property fmtid="{D5CDD505-2E9C-101B-9397-08002B2CF9AE}" pid="6" name="EmailHeaders">
    <vt:lpwstr/>
  </property>
  <property fmtid="{D5CDD505-2E9C-101B-9397-08002B2CF9AE}" pid="7" name="Body">
    <vt:lpwstr/>
  </property>
  <property fmtid="{D5CDD505-2E9C-101B-9397-08002B2CF9AE}" pid="8" name="EmailSender">
    <vt:lpwstr/>
  </property>
  <property fmtid="{D5CDD505-2E9C-101B-9397-08002B2CF9AE}" pid="9" name="Cc">
    <vt:lpwstr/>
  </property>
  <property fmtid="{D5CDD505-2E9C-101B-9397-08002B2CF9AE}" pid="10" name="EmailTo">
    <vt:lpwstr/>
  </property>
  <property fmtid="{D5CDD505-2E9C-101B-9397-08002B2CF9AE}" pid="11" name="MP_UserTags">
    <vt:lpwstr>((lw8517356)(lw133806)(lw133689)(lw133641))</vt:lpwstr>
  </property>
  <property fmtid="{D5CDD505-2E9C-101B-9397-08002B2CF9AE}" pid="12" name="Date Sent/Received">
    <vt:lpwstr/>
  </property>
  <property fmtid="{D5CDD505-2E9C-101B-9397-08002B2CF9AE}" pid="13" name="From">
    <vt:lpwstr/>
  </property>
  <property fmtid="{D5CDD505-2E9C-101B-9397-08002B2CF9AE}" pid="14" name="LikesCount">
    <vt:lpwstr/>
  </property>
  <property fmtid="{D5CDD505-2E9C-101B-9397-08002B2CF9AE}" pid="15" name="EmailFrom">
    <vt:lpwstr/>
  </property>
  <property fmtid="{D5CDD505-2E9C-101B-9397-08002B2CF9AE}" pid="16" name="RatedBy">
    <vt:lpwstr/>
  </property>
  <property fmtid="{D5CDD505-2E9C-101B-9397-08002B2CF9AE}" pid="17" name="Original Name">
    <vt:lpwstr/>
  </property>
  <property fmtid="{D5CDD505-2E9C-101B-9397-08002B2CF9AE}" pid="18" name="EmailSubject">
    <vt:lpwstr/>
  </property>
  <property fmtid="{D5CDD505-2E9C-101B-9397-08002B2CF9AE}" pid="19" name="MP_InheritedTags">
    <vt:lpwstr>((lw133868)(lw133806)(lw133689)(lw133641))((lw133684)(lw133678)(lw133639))((lw137175)(lw133677)(lw133639))((lw134062)(lw133695)(lw133641))((lw134084)(lw134068)(lw133696)(lw133641))((lw134149)(lw133701)(lw133641))((lw142127)(lw133707)(lw133641))((lw142128)(lw133707)(lw133641))((lw142144)(lw133712)(lw133641))((lw142145)(lw133712)(lw133641))((lw142147)(lw133712)(lw133641))((lw142148)(lw133712)(lw133641))((lw142152)(lw133712)(lw133641))((lw142153)(lw133712)(lw133641))((lw134156)(lw133700)(lw133641))((lw134161)(lw133702)(lw133641))((lw14874528)(lw133697)(lw133641))((lw38007679)(lw133708)(lw133641))((lw8699060)(lw133710)(lw133641))((lw143112)(lw133711)(lw133641))((lw142994)(lw133711)(lw133641))((lw30478184)(lw133711)(lw133641))((lw30478222)(lw133711)(lw133641))((lw8697432)(lw133711)(lw133641))((lw8688527)(lw133711)(lw133641))((lw30266028)(lw133711)(lw133641))((lw27253861)(lw133711)(lw133641))((lw8698726)(lw133711)(lw133641))((lw8697257)(lw133711)(lw133641))((lw30477418)(lw138177)(lw133699)(lw133641))((lw13516361)(lw138177)(lw133699)(lw133641))((lw183221)(lw138179)(lw133699)(lw133641))((lw28842220)(lw138179)(lw133699)(lw133641))((lw76068830)(lw138179)(lw133699)(lw133641))((lw23214842)(lw138179)(lw133699)(lw133641))((lw183038)(lw138179)(lw133699)(lw133641))((lw42147237)(lw133708)(lw133641))((lw8702596)(lw138179)(lw133699)(lw133641))((lw76102911)(lw137168)(lw133679)(lw133639))</vt:lpwstr>
  </property>
  <property fmtid="{D5CDD505-2E9C-101B-9397-08002B2CF9AE}" pid="20" name="Comments">
    <vt:lpwstr/>
  </property>
  <property fmtid="{D5CDD505-2E9C-101B-9397-08002B2CF9AE}" pid="21" name="To">
    <vt:lpwstr/>
  </property>
  <property fmtid="{D5CDD505-2E9C-101B-9397-08002B2CF9AE}" pid="22" name="EmailCc">
    <vt:lpwstr/>
  </property>
  <property fmtid="{D5CDD505-2E9C-101B-9397-08002B2CF9AE}" pid="23" name="Ratings">
    <vt:lpwstr/>
  </property>
  <property fmtid="{D5CDD505-2E9C-101B-9397-08002B2CF9AE}" pid="24" name="LikedBy">
    <vt:lpwstr/>
  </property>
  <property fmtid="{D5CDD505-2E9C-101B-9397-08002B2CF9AE}" pid="25" name="Bcc">
    <vt:lpwstr/>
  </property>
</Properties>
</file>